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DD" w:rsidRPr="00615E4B" w:rsidRDefault="006F29DD" w:rsidP="006F29DD">
      <w:pPr>
        <w:pStyle w:val="a6"/>
        <w:spacing w:before="0" w:beforeAutospacing="0" w:after="0"/>
        <w:ind w:firstLine="709"/>
        <w:contextualSpacing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Коломийченко А.С.</w:t>
      </w:r>
      <w:r w:rsidRPr="0084094A">
        <w:rPr>
          <w:rStyle w:val="a5"/>
          <w:b/>
          <w:bCs/>
          <w:i/>
          <w:sz w:val="28"/>
          <w:szCs w:val="28"/>
        </w:rPr>
        <w:footnoteReference w:customMarkFollows="1" w:id="1"/>
        <w:sym w:font="Symbol" w:char="F02A"/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</w:p>
    <w:p w:rsidR="006F29DD" w:rsidRPr="00615E4B" w:rsidRDefault="006F29DD" w:rsidP="006F29DD">
      <w:pPr>
        <w:pStyle w:val="a6"/>
        <w:spacing w:before="0" w:beforeAutospacing="0" w:after="0"/>
        <w:ind w:firstLine="709"/>
        <w:contextualSpacing/>
        <w:jc w:val="center"/>
        <w:rPr>
          <w:b/>
          <w:bCs/>
          <w:sz w:val="28"/>
          <w:szCs w:val="28"/>
        </w:rPr>
      </w:pPr>
      <w:r w:rsidRPr="00615E4B">
        <w:rPr>
          <w:b/>
          <w:bCs/>
          <w:sz w:val="28"/>
          <w:szCs w:val="28"/>
        </w:rPr>
        <w:t>ДЖОН КИНГ. СОВРЕМЕННАЯ ТРИЛОГИЯ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Говоря о современном английском романе, нельзя не упомянуть имя Джона Кинга, автора знаменитой трилогии «Фабрика футбола», «Охотники за головами» и «Англия на выезде», а также романов «Чел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веческие отбросы» и «Белое отребье», которые укрепили его славу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предсказуемого и ос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ро социального писателя. В своих произведениях Кинг обращается к жизни низших слоёв общества, тех, кто обществом отвергнут: рабочий класс, пенсионеры, безработные, футбольные хул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ганы. Особенно ярко эта тематика отражена в трилогии, которая безог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ворочно стала его главным произведен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ем.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трилогии Джона Кинга самой известной является первая книга «Фабрика футбола», написанная в 1996 году. Она привлекла к себе вн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мание в первую очередь благодаря тому, что автор красочно описал мир фу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 xml:space="preserve">больных хулиганов, или околофутбола.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Главный герой – Том, рядовой фанат «Челси». Всю неделю он 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ботает на складе, а по выходным встречается с друзьями в пабе или вм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сте с мобом (объединением футбольных хулиганов) разыскивает парней из вражеских клубов. Используя такой жанр, как отчёты о выездных матчах,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пулярный среди футбольных фанатов, Джон Кинг раскрывает одну из сторон так наз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ваемой «английской болезни» (тяга к насилию и сексу), а именно насилие. Автор детально воссоздаёт картины массовых драк футбольных хулиганов, демонстрируя их взгляды и культуру. Пов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ствование ведётся от первого лица, поэтому читатель ощущает себя ч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стью околофутбольного мира. Это впечатление усиливается за счёт и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пользования жаргона футбольных фанатов (в некоторых российских изданиях прил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гался краткий околофутбольный словарь) и нецензурной лексики.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Сюжет простой: герой и его друзья работают, отдыхают, веселятся, ездят со своим клубом в другие города и части Лондона. Автор намере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 лишает повествование какой-либо дидактики. Том прав, потому что он убеждён, что поступает правильно. Даже когда он оказывается в больнице после драки с фанатами «Миллуолла», он не отступается от своих взглядов: «Дело не в победе или поражении, а в достаточной см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лости решиться на всё это».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По этой околофутбольной части романа в 2004 году был снят о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ноимённый фильм. Но, несмотря на внешнее сходство, акценты в фильме расставлены совершенно по-другому. Вся история о футбольных хулиг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нах сопровождается дидактикой и отчасти осуждением: одного из фанатов убив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ют, второго сажают в тюрьму, а главный герой на протяжении всего фильма мучительно размышляет о том, правильно ли он поступает. Теряется смысл идеологии футбольных хулиганов, поскольку авторы картины </w:t>
      </w:r>
      <w:r w:rsidRPr="007C44CC">
        <w:rPr>
          <w:sz w:val="28"/>
          <w:szCs w:val="28"/>
        </w:rPr>
        <w:lastRenderedPageBreak/>
        <w:t>навязывают ложную мотивировку их действиям: Тома избивают не просто по причине того, что он является фанатом «Челси», а мстят за некогда и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битого им самим парня. К тому же, в больнице он оказывается вместе со своим дедушкой, который укоряет внука за его поступки. В книге, разумеется, всего этого не б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 xml:space="preserve">ло.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Тем не менее, фильм мгновенно стал популярным и приобрёл м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ровую известность. Актёр Дэнни Дайер, сыгравший Тома, позже снялся в серии д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кументальных фильмов о футбольных хулиганах разных стран.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Но неправы те, кто считают «Фабрику футбола» просто книгой о жизни фанатов. Параллельно с главами, посвящёнными околофутболу, в романе присутствуют главы о жизни других людей, оказавшихся на п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риферии общества. Несмотря на то, что они фактически не являются ч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стью основного сюжета и не представляют собой законченные рассказы, они не выглядят «чужеродными вкраплениями» в книге. Писатель св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зывает эти истории с основной частью с помощью персонажей. Так, гл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ва «Иисусе пресладкий» рассказывает о матери одного из героев, раб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тающей в прачечной. Несколько глав посвящено Фарреллу, ветерану Второй мировой войны, племянник которого некогда был фанатом. Автор также обращае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ся к детству главного героя, подчёркивая, что он – обычный п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рень, как и большинство людей. Есть глава, в которой Кинг описывает деятел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ность прессы, показывая, насколько её представители несведущи в околофутб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ле, о котором всё же так много рассуждают.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Большое внимание автор уделяет описанию местности, зачастую сопровождая его краткими историческими справками. Главный герой является своего рода проводником в мир футбольных хулиганов, его личность отходит на второй план. То же можно сказать и о других персон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жах – их характеры не прописаны.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Совершенно иначе выглядит картина во второй книге трилогии − «Охотники за головами» (1997г.). В этом романе героев сразу несколько, и их можно считать равнозначными в рамках сюжета. Кинг описывает компанию друзей, любителей футбола, которые решают организовать так называемый Секс-Дивизион, участники которого соревнуются, ст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раясь набрать наибольшее количество очков. Таким образом, в этой кн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ге писатель обращается уже ко второй составляющей «английской 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лезни»    − сексу. В своём интервью Джон Кинг так выразил суть романа «Охотники за гол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вами»: «В его основе лежит идея войны полов».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Раскрывая данную тему, автор описывает отношение каждого из героев к женщинам, что, как выясняется, тесно связано с их отношением к жизни. Гарри, романтик, видящий красочные сны, считает, что пока может обойтись без противоположного пола; Уилл, наиболее скромный и уравновешенный в их компании, находит девушку своей мечты; Ма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го, богатый бизнесмен, готовый идти по головам, считает, что деньги дают ему право быть эксплуататором; Картер, прожигающий жизнь, г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няется за каждой юбкой и ни в одной женщине не видит личность.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lastRenderedPageBreak/>
        <w:t>Самым сложным персонажем является Балти, называемый друзь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ми близнецом Гарри, с которым он делил съёмную квартиру. Главное его качество – чувство собственного достоинства, гордость, что проявилось в и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тории с его работодателем МакДоналдом. Не выдержав постоянных издевательств начальника, Балти бьёт его, зная, что может потерять 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боту. Будучи безработным, он становится представителем класса людей, стоящих в очереди за пособием. Именно за счёт этого меняется его предста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ление о жизни. Писатель подчёркивает правоту своего персонажа, выражая таким образом суть борьбы рабочего класса с власть имущими. Эта тема развивается и далее, когда МакДоналд со своими друзьями в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слеживает Балти и нападает на него. Вступает в силу принцип «око за око», и Балти, найдя обидчиков, нан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сит ответный удар. Важен момент, в который Балти выходит один на один на бой с МакДоналдом и, побе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дая, решает не калечить его, вспомнив о том, что у того есть семья. В конце, когда его жизнь налаживается, и он неожиданно для всех стан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вится победителем Секс-Дивизиона, его убивает МакДоналд. Тем самым автор подчёркивает несправедливость, царящую в общ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стве.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Героев также характеризуют их музыкальные пристрастия. Музыке в книге уделено большое внимание, в частности, истории её развития в Ан</w:t>
      </w:r>
      <w:r w:rsidRPr="007C44CC">
        <w:rPr>
          <w:sz w:val="28"/>
          <w:szCs w:val="28"/>
        </w:rPr>
        <w:t>г</w:t>
      </w:r>
      <w:r w:rsidRPr="007C44CC">
        <w:rPr>
          <w:sz w:val="28"/>
          <w:szCs w:val="28"/>
        </w:rPr>
        <w:t>лии и мире в целом. Но наиболее заметной становится тема футбола, которая присутствует во всём романе: обсуждения клубов и игроков, параллель, пр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водимая героями между Секс-Дивизионом и футболом как игрой («Вот так оно и выглядит, если играешь на интуиции… В нужный момент включаешь свои чары. У «Челси» всегда так было»), даже табл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ца набранных очков напоминает турнирную таблицу футбольного че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пионата.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По структуре роман «Охотники за головами» более целостный, чем «Фабрика футбола». В нём нет ответвлений от основного сюжета. А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торский язык практически не отличается от того, что был в предыдущей книге, за исключением появившихся сложных предложений и отсутствия жаргона фу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 xml:space="preserve">больных фанатов.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Роман «Англия на выезде» можно считать связующим звеном «Фабрики футбола» и «Охотников за головами». В нём автор подводит итог сюж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там предыдущих книг и задаётся вопросом о том, существует ли на самом деле «английская болезнь». Джон Кинг не просто собирает героев всей трилогии в одной книге, но и разрабатывает новую повеств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вательную линию, связанную с Фарреллом, всего несколько раз поя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 xml:space="preserve">лявшимся на страницах «Фабрики футбола».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Таким образом, книгу можно условно разделить на три части. В первой главным героем является Том из «Фабрики футбола». Во второй – Гарри из «Охотников за головами». Обе эти части тесно связаны друг с другом: Гарри, решающий вместе со своим другом Картером «развеят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ся» после истории с Балти, присоединяется к футбольным хулиганам (в частности к Тому), кот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рые едут на матч сборных Германии и Англии. Третья часть, в которой главным героем является Фаррелл, развивается пара</w:t>
      </w:r>
      <w:r w:rsidRPr="007C44CC">
        <w:rPr>
          <w:sz w:val="28"/>
          <w:szCs w:val="28"/>
        </w:rPr>
        <w:t>л</w:t>
      </w:r>
      <w:r w:rsidRPr="007C44CC">
        <w:rPr>
          <w:sz w:val="28"/>
          <w:szCs w:val="28"/>
        </w:rPr>
        <w:t xml:space="preserve">лельно с двумя первыми. Действие её происходит в Лондоне, где престарелый ветеран </w:t>
      </w:r>
      <w:r w:rsidRPr="007C44CC">
        <w:rPr>
          <w:sz w:val="28"/>
          <w:szCs w:val="28"/>
        </w:rPr>
        <w:lastRenderedPageBreak/>
        <w:t>вспоминает войну и подумывает о переезде в Авс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ралию. По сути, эта часть является центральной в романе, поскольку в ней заключается главная идея книги: в чём смысл войны? Эта мысль ра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вивается в военных воспоминаниях Фаррелла, сопоставлении его образа с образом молодого военного, который не находит себя в мирной жизни и заканчив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ет жизнь самоубийством, а также в разговорах ветеранов из армейского клуба.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Кроме того, Том и Гарри рассуждают о войне, посещая Голландию, а затем Германию. Том, самый молодой из главных героев, старается не д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мать о войне, поскольку не может понять её смысла, хотя и чувствует го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дость за свою страну и необходимость отомстить Германии, победив в бою с немецкими фанатами и разгромив центральные улицы Берлина. Он слушает воспоминания пожилой немки, рассказ экскурсовода о суд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бе евреев, прогуливается мимо бывших бункеров и здания Рейхстага, и всё это наводит его на мысли о Второй мировой войне. Гарри же связ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вает историю войны со впечатлениями от военных фильмов и компьютерных игр, но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смотря на такой «детский» взгляд на войну, он осознаёт ужас, который п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режили солдаты и мирные жители.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Атмосфера военных действий создаётся за счёт параллельных эп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зодов, один из которых является воспоминанием Фаррелла. Например, автор описывает переправу и высадку солдат и путешествие фанатов на пароме через Ла-Манш. Связующее звено этих эпизодов – военный фильм, кот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рый вспоминает Гарри.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романе герои много рассуждают о роли Англии во Второй мир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вой войне, о роли русских войск, о послевоенной Европе. Том выступает против американизации и считает, что строительство тоннеля, связывающего Ан</w:t>
      </w:r>
      <w:r w:rsidRPr="007C44CC">
        <w:rPr>
          <w:sz w:val="28"/>
          <w:szCs w:val="28"/>
        </w:rPr>
        <w:t>г</w:t>
      </w:r>
      <w:r w:rsidRPr="007C44CC">
        <w:rPr>
          <w:sz w:val="28"/>
          <w:szCs w:val="28"/>
        </w:rPr>
        <w:t>лию с Европой, «открыло дорогу бешенству», и англичанам не останется места в собственной стране. Том в романе выражает идею о</w:t>
      </w:r>
      <w:r w:rsidRPr="007C44CC">
        <w:rPr>
          <w:sz w:val="28"/>
          <w:szCs w:val="28"/>
        </w:rPr>
        <w:t>п</w:t>
      </w:r>
      <w:r w:rsidRPr="007C44CC">
        <w:rPr>
          <w:sz w:val="28"/>
          <w:szCs w:val="28"/>
        </w:rPr>
        <w:t>позиции Европа-Англия, в основе которой лежит патриотизм. Гарри и Фаррелл, напротив, считают, что в содружестве с Европой нет ничего плохого, но ни Гарри не согласился бы переехать в европейскую страну, ни Фаррелл не хочет покидать Англию. В этой книге Джон Кинг показ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вает, каким он представляет себе англичанина, будь то забытый своей страной ветеран, простой рабочий или ненавидимый СМИ и полицией футбольный хулиган. Несмотря на о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сутствие цели в жизни, некоторую безнравственность и приземлённость, герои «Англии на выезде» − па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риоты, гордящиеся своей страной. Том сражается с немецкими фанат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ми, Гарри бомбит неприятеля с вертолёта в игровом автомате в Берлине, а Фаррелл сравнивает Австралию, куда его приглашают, и Англию со всеми её недостатками, и делает вывод о том, что Англия – то, ради чего он боролся и жил.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то же время, автор показывает и отсутствие патриотизма и бл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годарности за победу на примере политиков, забывших о ветеранах, СМИ и полиции, клеймящих футбольных фанатов за неоправданную жестокость и упускающих настоящих преступников, и современное ам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риканизированное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коление, которое почти ничего не знает о войне. </w:t>
      </w:r>
    </w:p>
    <w:p w:rsidR="006F29DD" w:rsidRPr="007C44CC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lastRenderedPageBreak/>
        <w:t>Ответ на вопрос о сущности «английской болезни» звучит из уст Фаррелла, наблюдающего за репортажем о беспорядках, устроенных в Берлине. Он вспоминает сцены насилия на войне и думает о том, что СМИ и власти напрасно кричат о жестокостях околофутбола, поскольку на войне происходили вещи намного хуже. Это, по его мнению, залож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но в подсознании всего послевоенного поколения, которое является лишь отраж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нием настоящего ужаса войны. И идея насилия – часть не только англи</w:t>
      </w:r>
      <w:r w:rsidRPr="007C44CC">
        <w:rPr>
          <w:sz w:val="28"/>
          <w:szCs w:val="28"/>
        </w:rPr>
        <w:t>й</w:t>
      </w:r>
      <w:r w:rsidRPr="007C44CC">
        <w:rPr>
          <w:sz w:val="28"/>
          <w:szCs w:val="28"/>
        </w:rPr>
        <w:t xml:space="preserve">ского менталитета, но и всего мира. В свою очередь Том, размышляя о футбольных хулиганах, вспоминает строчку из песни «Футбол – это всего лишь игра», добавляя: «Но нам нужен противник». </w:t>
      </w:r>
    </w:p>
    <w:p w:rsidR="006F29DD" w:rsidRPr="00B60057" w:rsidRDefault="006F29DD" w:rsidP="006F29DD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B60057">
        <w:rPr>
          <w:sz w:val="28"/>
          <w:szCs w:val="28"/>
        </w:rPr>
        <w:t>Именно тема футбола как соревнования, по словам Джона Кинга, является «слепком общества». Классовая борьба, борьба с системой, борьба с завоевателями, цель которой − сохранить личную свободу, и есть главные темы культовой трилогии Джона Кинга.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70" w:rsidRDefault="00DF6F70" w:rsidP="006F29DD">
      <w:pPr>
        <w:spacing w:after="0" w:line="240" w:lineRule="auto"/>
      </w:pPr>
      <w:r>
        <w:separator/>
      </w:r>
    </w:p>
  </w:endnote>
  <w:endnote w:type="continuationSeparator" w:id="0">
    <w:p w:rsidR="00DF6F70" w:rsidRDefault="00DF6F70" w:rsidP="006F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70" w:rsidRDefault="00DF6F70" w:rsidP="006F29DD">
      <w:pPr>
        <w:spacing w:after="0" w:line="240" w:lineRule="auto"/>
      </w:pPr>
      <w:r>
        <w:separator/>
      </w:r>
    </w:p>
  </w:footnote>
  <w:footnote w:type="continuationSeparator" w:id="0">
    <w:p w:rsidR="00DF6F70" w:rsidRDefault="00DF6F70" w:rsidP="006F29DD">
      <w:pPr>
        <w:spacing w:after="0" w:line="240" w:lineRule="auto"/>
      </w:pPr>
      <w:r>
        <w:continuationSeparator/>
      </w:r>
    </w:p>
  </w:footnote>
  <w:footnote w:id="1">
    <w:p w:rsidR="006F29DD" w:rsidRPr="0084094A" w:rsidRDefault="006F29DD" w:rsidP="006F29DD">
      <w:pPr>
        <w:pStyle w:val="a3"/>
        <w:rPr>
          <w:rFonts w:ascii="Times New Roman" w:hAnsi="Times New Roman"/>
          <w:sz w:val="24"/>
          <w:szCs w:val="24"/>
        </w:rPr>
      </w:pPr>
      <w:r w:rsidRPr="0084094A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Коломийченко Алла Сергеевна – студентка 3 курса филологического факультета 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DD"/>
    <w:rsid w:val="006F29DD"/>
    <w:rsid w:val="00DF6F70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9D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F29D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6F29DD"/>
    <w:rPr>
      <w:rFonts w:cs="Times New Roman"/>
      <w:vertAlign w:val="superscript"/>
    </w:rPr>
  </w:style>
  <w:style w:type="paragraph" w:styleId="a6">
    <w:name w:val="Normal (Web)"/>
    <w:basedOn w:val="a"/>
    <w:rsid w:val="006F29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10331</Characters>
  <Application>Microsoft Office Word</Application>
  <DocSecurity>0</DocSecurity>
  <Lines>86</Lines>
  <Paragraphs>24</Paragraphs>
  <ScaleCrop>false</ScaleCrop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2011-08-11T11:28:00Z</dcterms:created>
  <dcterms:modified xsi:type="dcterms:W3CDTF">2011-08-11T11:29:00Z</dcterms:modified>
</cp:coreProperties>
</file>