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D1" w:rsidRPr="00B1447B" w:rsidRDefault="001147D1" w:rsidP="001147D1">
      <w:pPr>
        <w:ind w:firstLine="709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Ким Д.А.</w:t>
      </w:r>
      <w:r w:rsidRPr="00B1447B">
        <w:rPr>
          <w:rStyle w:val="a5"/>
          <w:b/>
          <w:bCs/>
          <w:i/>
          <w:iCs/>
          <w:sz w:val="32"/>
          <w:szCs w:val="32"/>
        </w:rPr>
        <w:footnoteReference w:customMarkFollows="1" w:id="1"/>
        <w:sym w:font="Symbol" w:char="F02A"/>
      </w:r>
    </w:p>
    <w:p w:rsidR="001147D1" w:rsidRDefault="001147D1" w:rsidP="001147D1">
      <w:pPr>
        <w:ind w:firstLine="709"/>
      </w:pPr>
    </w:p>
    <w:p w:rsidR="001147D1" w:rsidRDefault="001147D1" w:rsidP="001147D1">
      <w:pPr>
        <w:ind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СТИХОВАЯ ОРГАНИЗАЦИЯ ТЕКСТА</w:t>
      </w:r>
    </w:p>
    <w:p w:rsidR="001147D1" w:rsidRDefault="001147D1" w:rsidP="001147D1">
      <w:pPr>
        <w:ind w:firstLine="709"/>
        <w:jc w:val="center"/>
        <w:rPr>
          <w:b/>
          <w:bCs/>
          <w:i/>
          <w:iCs/>
        </w:rPr>
      </w:pPr>
      <w:r w:rsidRPr="0040593A">
        <w:rPr>
          <w:b/>
          <w:bCs/>
          <w:i/>
          <w:iCs/>
        </w:rPr>
        <w:t>НА СЛУЖБЕ У ВИКТОРА ПЕЛЕВИНА</w:t>
      </w:r>
    </w:p>
    <w:p w:rsidR="001147D1" w:rsidRDefault="001147D1" w:rsidP="001147D1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210820</wp:posOffset>
            </wp:positionV>
            <wp:extent cx="3790950" cy="981075"/>
            <wp:effectExtent l="0" t="0" r="0" b="9525"/>
            <wp:wrapTopAndBottom/>
            <wp:docPr id="40" name="Рисунок 40" descr="Пелевин (Ки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елевин (Ким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7D1" w:rsidRDefault="001147D1" w:rsidP="001147D1">
      <w:pPr>
        <w:ind w:firstLine="709"/>
        <w:jc w:val="right"/>
      </w:pPr>
      <w:r w:rsidRPr="00347491">
        <w:t>В. Пелевин. Психическая атака. Сонет.</w:t>
      </w:r>
    </w:p>
    <w:p w:rsidR="001147D1" w:rsidRPr="00347491" w:rsidRDefault="001147D1" w:rsidP="001147D1">
      <w:pPr>
        <w:ind w:firstLine="709"/>
      </w:pPr>
    </w:p>
    <w:p w:rsidR="001147D1" w:rsidRPr="00347491" w:rsidRDefault="001147D1" w:rsidP="001147D1">
      <w:pPr>
        <w:ind w:firstLine="709"/>
      </w:pPr>
      <w:r w:rsidRPr="00347491">
        <w:t>Виктор Пелевин – фигура в современной русской литературе заме</w:t>
      </w:r>
      <w:r w:rsidRPr="00347491">
        <w:t>т</w:t>
      </w:r>
      <w:r w:rsidRPr="00347491">
        <w:t xml:space="preserve">ная. </w:t>
      </w:r>
      <w:proofErr w:type="gramStart"/>
      <w:r w:rsidRPr="00347491">
        <w:t>Литературные критики воспринимают Пелевина по-разному: кто-то считает его исключительно коммерческим писателем, относит его прои</w:t>
      </w:r>
      <w:r w:rsidRPr="00347491">
        <w:t>з</w:t>
      </w:r>
      <w:r w:rsidRPr="00347491">
        <w:t>ведения к массовой литературе, кто-то выделяет для него особую нишу между массовой и элитарной литературой, но есть и те, кто считает его т</w:t>
      </w:r>
      <w:r w:rsidRPr="00347491">
        <w:t>а</w:t>
      </w:r>
      <w:r w:rsidRPr="00347491">
        <w:t>лантливым писателем, умеющим прислушаться ко времени, и одним из немногих «настоящих» и «стоящих» авторов современной России.</w:t>
      </w:r>
      <w:proofErr w:type="gramEnd"/>
      <w:r w:rsidRPr="00347491">
        <w:t xml:space="preserve">  Так или иначе, Пелевин в литературных кругах известен, и известен, прежде всего, как прозаик. Мы же предлагаем обратить внимание читателей и исследов</w:t>
      </w:r>
      <w:r w:rsidRPr="00347491">
        <w:t>а</w:t>
      </w:r>
      <w:r w:rsidRPr="00347491">
        <w:t xml:space="preserve">телей на немногие образцы </w:t>
      </w:r>
      <w:r w:rsidRPr="006E2EAD">
        <w:rPr>
          <w:i/>
          <w:iCs/>
        </w:rPr>
        <w:t>поэзии</w:t>
      </w:r>
      <w:r w:rsidRPr="00347491">
        <w:t>, присутствующие в его произведениях.</w:t>
      </w:r>
    </w:p>
    <w:p w:rsidR="001147D1" w:rsidRPr="00347491" w:rsidRDefault="001147D1" w:rsidP="001147D1">
      <w:pPr>
        <w:ind w:firstLine="709"/>
      </w:pPr>
      <w:r w:rsidRPr="00347491">
        <w:t xml:space="preserve">Начиная разговор о </w:t>
      </w:r>
      <w:r w:rsidRPr="006E2EAD">
        <w:rPr>
          <w:i/>
          <w:iCs/>
        </w:rPr>
        <w:t>поэзии Пелевина</w:t>
      </w:r>
      <w:r w:rsidRPr="00347491">
        <w:t>, нам стоит оговориться и отметить, что Пелевин - не поэт. Вне контекста конкретных прозаических  пр</w:t>
      </w:r>
      <w:r w:rsidRPr="00347491">
        <w:t>о</w:t>
      </w:r>
      <w:r w:rsidRPr="00347491">
        <w:t xml:space="preserve">изведений его стихи существовать не могут.  Стиховая организация текста у «не поэта» Пелевина выполняет определённую прикладную функцию. </w:t>
      </w:r>
    </w:p>
    <w:p w:rsidR="001147D1" w:rsidRPr="00347491" w:rsidRDefault="001147D1" w:rsidP="001147D1">
      <w:pPr>
        <w:ind w:firstLine="709"/>
      </w:pPr>
      <w:r w:rsidRPr="00347491">
        <w:t>В книгу «Диалектика Переходного Периода из</w:t>
      </w:r>
      <w:proofErr w:type="gramStart"/>
      <w:r w:rsidRPr="00347491">
        <w:t xml:space="preserve"> Н</w:t>
      </w:r>
      <w:proofErr w:type="gramEnd"/>
      <w:r w:rsidRPr="00347491">
        <w:t xml:space="preserve">иоткуда в Никуда» входит стихотворение «Элегия 2», которое выполняет роль </w:t>
      </w:r>
      <w:proofErr w:type="spellStart"/>
      <w:r w:rsidRPr="00347491">
        <w:t>автоэпиграфа</w:t>
      </w:r>
      <w:proofErr w:type="spellEnd"/>
      <w:r w:rsidRPr="00347491">
        <w:t xml:space="preserve"> к остальным произведениям сборника, объединённым в блок «МОЩЬ ВЕЛИКОГО». Перед нами яркий пример постмодернистского гипертекста. В качестве структуры, организующей текст, выступает </w:t>
      </w:r>
      <w:proofErr w:type="spellStart"/>
      <w:r w:rsidRPr="00347491">
        <w:t>интертекст</w:t>
      </w:r>
      <w:proofErr w:type="spellEnd"/>
      <w:r w:rsidRPr="00347491">
        <w:t xml:space="preserve">, а исследование того или иного </w:t>
      </w:r>
      <w:proofErr w:type="spellStart"/>
      <w:r w:rsidRPr="00347491">
        <w:t>интертекста</w:t>
      </w:r>
      <w:proofErr w:type="spellEnd"/>
      <w:r w:rsidRPr="00347491">
        <w:t xml:space="preserve"> неизбежно приведёт к проникнов</w:t>
      </w:r>
      <w:r w:rsidRPr="00347491">
        <w:t>е</w:t>
      </w:r>
      <w:r w:rsidRPr="00347491">
        <w:t>нию в смысл постмодернистского произведения [</w:t>
      </w:r>
      <w:r>
        <w:t>9</w:t>
      </w:r>
      <w:r w:rsidRPr="00347491">
        <w:t>]. Мы последуем этому принципу.</w:t>
      </w:r>
    </w:p>
    <w:p w:rsidR="001147D1" w:rsidRDefault="001147D1" w:rsidP="001147D1">
      <w:pPr>
        <w:ind w:firstLine="709"/>
      </w:pPr>
      <w:r w:rsidRPr="00347491">
        <w:t>Эпиграф и заглавие «Элегии 2» отсылают нас к стихотворению Александра Введенского «Элегия». Отметим, что  эпиграф предпослан и стихотворению, и его заглавию. Им является искажённая цитата первой строфы произведения Введенского. Оригинальный текст: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 xml:space="preserve">«Так </w:t>
      </w:r>
      <w:proofErr w:type="spellStart"/>
      <w:r w:rsidRPr="005762ED">
        <w:rPr>
          <w:i/>
        </w:rPr>
        <w:t>сочинилась</w:t>
      </w:r>
      <w:proofErr w:type="spellEnd"/>
      <w:r w:rsidRPr="005762ED">
        <w:rPr>
          <w:i/>
        </w:rPr>
        <w:t xml:space="preserve"> мной элегия</w:t>
      </w:r>
    </w:p>
    <w:p w:rsidR="001147D1" w:rsidRDefault="001147D1" w:rsidP="001147D1">
      <w:pPr>
        <w:pStyle w:val="1"/>
      </w:pPr>
      <w:r w:rsidRPr="005762ED">
        <w:rPr>
          <w:i/>
        </w:rPr>
        <w:t>О том, как ехал на телеге я»</w:t>
      </w:r>
      <w:r w:rsidRPr="00347491">
        <w:t xml:space="preserve"> [</w:t>
      </w:r>
      <w:r>
        <w:t>2</w:t>
      </w:r>
      <w:r w:rsidRPr="00347491">
        <w:t>],</w:t>
      </w:r>
    </w:p>
    <w:p w:rsidR="001147D1" w:rsidRDefault="001147D1" w:rsidP="001147D1">
      <w:pPr>
        <w:pStyle w:val="1"/>
        <w:ind w:firstLine="709"/>
      </w:pPr>
      <w:r w:rsidRPr="00347491">
        <w:t>Пелевин превращает в строки: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«Вот так придумывал телегу я</w:t>
      </w:r>
    </w:p>
    <w:p w:rsidR="001147D1" w:rsidRDefault="001147D1" w:rsidP="001147D1">
      <w:pPr>
        <w:pStyle w:val="1"/>
      </w:pPr>
      <w:r w:rsidRPr="005762ED">
        <w:rPr>
          <w:i/>
        </w:rPr>
        <w:lastRenderedPageBreak/>
        <w:t>О том, как пишется элегия»</w:t>
      </w:r>
      <w:r w:rsidRPr="00347491">
        <w:t>[</w:t>
      </w:r>
      <w:r>
        <w:t>5</w:t>
      </w:r>
      <w:r w:rsidRPr="00347491">
        <w:t>]</w:t>
      </w:r>
    </w:p>
    <w:p w:rsidR="001147D1" w:rsidRPr="00347491" w:rsidRDefault="001147D1" w:rsidP="001147D1">
      <w:pPr>
        <w:ind w:firstLine="709"/>
      </w:pPr>
      <w:r w:rsidRPr="00347491">
        <w:t>Мы можем предположить, что автор, называя придуманное им ст</w:t>
      </w:r>
      <w:r w:rsidRPr="00347491">
        <w:t>и</w:t>
      </w:r>
      <w:r w:rsidRPr="00347491">
        <w:t>хотворение «телегой», подчёркивает его схематичность. Те</w:t>
      </w:r>
      <w:proofErr w:type="gramStart"/>
      <w:r w:rsidRPr="00347491">
        <w:t>кст ст</w:t>
      </w:r>
      <w:proofErr w:type="gramEnd"/>
      <w:r w:rsidRPr="00347491">
        <w:t xml:space="preserve">ановится механизмом, собранным из отдельных деталей – </w:t>
      </w:r>
      <w:proofErr w:type="spellStart"/>
      <w:r w:rsidRPr="00347491">
        <w:t>интертекстов</w:t>
      </w:r>
      <w:proofErr w:type="spellEnd"/>
      <w:r w:rsidRPr="00347491">
        <w:t>. Для более глубокого понимания семантики эпиграфа обратимся к стихотворению Введенского.</w:t>
      </w:r>
    </w:p>
    <w:p w:rsidR="001147D1" w:rsidRPr="00347491" w:rsidRDefault="001147D1" w:rsidP="001147D1">
      <w:pPr>
        <w:ind w:firstLine="709"/>
      </w:pPr>
      <w:r w:rsidRPr="00347491">
        <w:t>Лирический герой «Элегии» - странствующий поэт, «акын», сове</w:t>
      </w:r>
      <w:r w:rsidRPr="00347491">
        <w:t>р</w:t>
      </w:r>
      <w:r w:rsidRPr="00347491">
        <w:t>шающий свой путь через ирреальное, мифологическое пространство, алл</w:t>
      </w:r>
      <w:r w:rsidRPr="00347491">
        <w:t>е</w:t>
      </w:r>
      <w:r w:rsidRPr="00347491">
        <w:t xml:space="preserve">горически вмещающее в себя всё мироздание. </w:t>
      </w:r>
      <w:proofErr w:type="gramStart"/>
      <w:r w:rsidRPr="00347491">
        <w:t>Заметим, что, обозначая глубокие онтологические проблемы, он, как и полагается певцу, который лишь «поёт то, что видит», не использует в своей «песне» ни одной риторической фигуры.</w:t>
      </w:r>
      <w:proofErr w:type="gramEnd"/>
      <w:r w:rsidRPr="00347491">
        <w:t xml:space="preserve"> Пелевин частично повторит этот приём в своём стих</w:t>
      </w:r>
      <w:r w:rsidRPr="00347491">
        <w:t>о</w:t>
      </w:r>
      <w:r w:rsidRPr="00347491">
        <w:t>творении.</w:t>
      </w:r>
    </w:p>
    <w:p w:rsidR="001147D1" w:rsidRDefault="001147D1" w:rsidP="001147D1">
      <w:pPr>
        <w:ind w:firstLine="709"/>
      </w:pPr>
      <w:r w:rsidRPr="00347491">
        <w:t>Последние строки стихотворения: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«…на смерть, на смерть держи равненье</w:t>
      </w:r>
    </w:p>
    <w:p w:rsidR="001147D1" w:rsidRDefault="001147D1" w:rsidP="001147D1">
      <w:pPr>
        <w:pStyle w:val="1"/>
      </w:pPr>
      <w:r w:rsidRPr="005762ED">
        <w:rPr>
          <w:i/>
        </w:rPr>
        <w:t>певец и всадник бедный»</w:t>
      </w:r>
      <w:r w:rsidRPr="00347491">
        <w:t xml:space="preserve"> [</w:t>
      </w:r>
      <w:r>
        <w:t>2</w:t>
      </w:r>
      <w:r w:rsidRPr="00347491">
        <w:t>]</w:t>
      </w:r>
    </w:p>
    <w:p w:rsidR="001147D1" w:rsidRPr="00347491" w:rsidRDefault="001147D1" w:rsidP="001147D1">
      <w:pPr>
        <w:ind w:firstLine="709"/>
      </w:pPr>
      <w:r w:rsidRPr="00347491">
        <w:t>указывают на то, что «телега», есть сама жизнь, «колесница врем</w:t>
      </w:r>
      <w:r w:rsidRPr="00347491">
        <w:t>е</w:t>
      </w:r>
      <w:r w:rsidRPr="00347491">
        <w:t>ни» на которой человек совершает свой путь от рождения к смерти (мет</w:t>
      </w:r>
      <w:r w:rsidRPr="00347491">
        <w:t>а</w:t>
      </w:r>
      <w:r w:rsidRPr="00347491">
        <w:t>фора, восходящая к стихотворению А. Пушкина «Телега жизни»)</w:t>
      </w:r>
      <w:proofErr w:type="gramStart"/>
      <w:r w:rsidRPr="00347491">
        <w:t>.Т</w:t>
      </w:r>
      <w:proofErr w:type="gramEnd"/>
      <w:r w:rsidRPr="00347491">
        <w:t>аким образом, метафорическое понимание образа телеги позволяет нам узнать в эпиграфе к «Элегии 2» один из основных тезисов постмодернистской ф</w:t>
      </w:r>
      <w:r w:rsidRPr="00347491">
        <w:t>и</w:t>
      </w:r>
      <w:r w:rsidRPr="00347491">
        <w:t xml:space="preserve">лософии, сформулированном французским философом Жаком </w:t>
      </w:r>
      <w:proofErr w:type="spellStart"/>
      <w:r w:rsidRPr="00347491">
        <w:t>Деррида</w:t>
      </w:r>
      <w:proofErr w:type="spellEnd"/>
      <w:r w:rsidRPr="00347491">
        <w:t xml:space="preserve"> (его имя появляется в «Македонской критике французской мысли») – «Мир есть текст», который неразрывно связан с теорией </w:t>
      </w:r>
      <w:proofErr w:type="spellStart"/>
      <w:r w:rsidRPr="00347491">
        <w:t>интертекстуал</w:t>
      </w:r>
      <w:r w:rsidRPr="00347491">
        <w:t>ь</w:t>
      </w:r>
      <w:r w:rsidRPr="00347491">
        <w:t>ности</w:t>
      </w:r>
      <w:proofErr w:type="spellEnd"/>
      <w:r w:rsidRPr="00347491">
        <w:t>. Но это не значит, что произведения Пелевина стоит расценивать как «всего лишь очередной продукт модного в последние годы критического солипсизма». Пелевин признаёт существование объективной реальности и даже пытается о ней писать, сплетая результаты своего наблюдения за м</w:t>
      </w:r>
      <w:r w:rsidRPr="00347491">
        <w:t>и</w:t>
      </w:r>
      <w:r w:rsidRPr="00347491">
        <w:t xml:space="preserve">ром </w:t>
      </w:r>
      <w:proofErr w:type="spellStart"/>
      <w:r w:rsidRPr="00347491">
        <w:t>интертекстуальными</w:t>
      </w:r>
      <w:proofErr w:type="spellEnd"/>
      <w:r w:rsidRPr="00347491">
        <w:t xml:space="preserve"> связями.</w:t>
      </w:r>
    </w:p>
    <w:p w:rsidR="001147D1" w:rsidRDefault="001147D1" w:rsidP="001147D1">
      <w:pPr>
        <w:ind w:firstLine="709"/>
      </w:pPr>
      <w:r w:rsidRPr="00347491">
        <w:t>Одна из строк «Элегии 2» отсылает нас к поэме Н. Гоголя «Мертвые души». «</w:t>
      </w:r>
      <w:proofErr w:type="spellStart"/>
      <w:r w:rsidRPr="00347491">
        <w:t>Незаковыченное</w:t>
      </w:r>
      <w:proofErr w:type="spellEnd"/>
      <w:r w:rsidRPr="00347491">
        <w:t xml:space="preserve"> название поэмы Н. Гоголя, а также прозвище, данное писателю </w:t>
      </w:r>
      <w:proofErr w:type="spellStart"/>
      <w:r w:rsidRPr="00347491">
        <w:t>Сенковским</w:t>
      </w:r>
      <w:proofErr w:type="spellEnd"/>
      <w:r w:rsidRPr="00347491">
        <w:t xml:space="preserve">, </w:t>
      </w:r>
      <w:proofErr w:type="spellStart"/>
      <w:r w:rsidRPr="00347491">
        <w:t>Булгариным</w:t>
      </w:r>
      <w:proofErr w:type="spellEnd"/>
      <w:r w:rsidRPr="00347491">
        <w:t xml:space="preserve"> и славянофилами, - Гомер, использованные автором &lt;…&gt;позволяют, провести параллель с гоголевск</w:t>
      </w:r>
      <w:r w:rsidRPr="00347491">
        <w:t>и</w:t>
      </w:r>
      <w:r w:rsidRPr="00347491">
        <w:t>ми помещиками, «мёртвой Россией»: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«Гомер, твой список мёртвых душ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На середине уж»</w:t>
      </w:r>
    </w:p>
    <w:p w:rsidR="001147D1" w:rsidRPr="00347491" w:rsidRDefault="001147D1" w:rsidP="001147D1">
      <w:pPr>
        <w:ind w:firstLine="709"/>
      </w:pPr>
      <w:r w:rsidRPr="00347491">
        <w:t>&lt;…&gt; вспомним! Н. Гоголь писал о намерении показать всю Россию, какая она есть»[6]. Видимо Пелевин поставил перед собой ту же задачу, и в результате появился сборник «ДП</w:t>
      </w:r>
      <w:proofErr w:type="gramStart"/>
      <w:r w:rsidRPr="00347491">
        <w:t>П(</w:t>
      </w:r>
      <w:proofErr w:type="spellStart"/>
      <w:proofErr w:type="gramEnd"/>
      <w:r w:rsidRPr="00347491">
        <w:t>нн</w:t>
      </w:r>
      <w:proofErr w:type="spellEnd"/>
      <w:r w:rsidRPr="00347491">
        <w:t xml:space="preserve">)», в который входит  «Элегия 2». Вот, что может сказать автор о современной России: «&lt;…&gt; за болью боль,/за далью даль,&lt;…&gt; за боем буй,/ за </w:t>
      </w:r>
      <w:proofErr w:type="spellStart"/>
      <w:r w:rsidRPr="00347491">
        <w:t>геем</w:t>
      </w:r>
      <w:proofErr w:type="spellEnd"/>
      <w:r w:rsidRPr="00347491">
        <w:t xml:space="preserve"> гой.&lt;…&gt; Товарищ, </w:t>
      </w:r>
      <w:proofErr w:type="gramStart"/>
      <w:r w:rsidRPr="00347491">
        <w:t>тырь</w:t>
      </w:r>
      <w:proofErr w:type="gramEnd"/>
      <w:r w:rsidRPr="00347491">
        <w:t xml:space="preserve">. Товарищ, верь./ За </w:t>
      </w:r>
      <w:proofErr w:type="gramStart"/>
      <w:r w:rsidRPr="00347491">
        <w:t>дурью</w:t>
      </w:r>
      <w:proofErr w:type="gramEnd"/>
      <w:r w:rsidRPr="00347491">
        <w:t xml:space="preserve"> дурь, за дверью дверь.&lt;…&gt; Премного разных трав и вер./ Бутылка, например.&lt;…&gt; За приговором приговор,/ За морем </w:t>
      </w:r>
      <w:proofErr w:type="spellStart"/>
      <w:r w:rsidRPr="00347491">
        <w:t>мур</w:t>
      </w:r>
      <w:proofErr w:type="spellEnd"/>
      <w:r w:rsidRPr="00347491">
        <w:t xml:space="preserve">,/ </w:t>
      </w:r>
      <w:proofErr w:type="spellStart"/>
      <w:r w:rsidRPr="00347491">
        <w:t>замуром</w:t>
      </w:r>
      <w:proofErr w:type="spellEnd"/>
      <w:r w:rsidRPr="00347491">
        <w:t xml:space="preserve"> вор,/ За каламбуром договор./ </w:t>
      </w:r>
      <w:proofErr w:type="spellStart"/>
      <w:r w:rsidRPr="00347491">
        <w:t>Гламур</w:t>
      </w:r>
      <w:proofErr w:type="spellEnd"/>
      <w:r w:rsidRPr="00347491">
        <w:t xml:space="preserve">, </w:t>
      </w:r>
      <w:proofErr w:type="spellStart"/>
      <w:r w:rsidRPr="00347491">
        <w:t>кумар</w:t>
      </w:r>
      <w:proofErr w:type="spellEnd"/>
      <w:r w:rsidRPr="00347491">
        <w:t xml:space="preserve">, </w:t>
      </w:r>
      <w:proofErr w:type="spellStart"/>
      <w:r w:rsidRPr="00347491">
        <w:t>amor</w:t>
      </w:r>
      <w:proofErr w:type="spellEnd"/>
      <w:r w:rsidRPr="00347491">
        <w:t>» [</w:t>
      </w:r>
      <w:r>
        <w:t>5</w:t>
      </w:r>
      <w:r w:rsidRPr="00347491">
        <w:t>].</w:t>
      </w:r>
    </w:p>
    <w:p w:rsidR="001147D1" w:rsidRPr="00347491" w:rsidRDefault="001147D1" w:rsidP="001147D1">
      <w:pPr>
        <w:ind w:firstLine="709"/>
      </w:pPr>
      <w:r w:rsidRPr="00347491">
        <w:lastRenderedPageBreak/>
        <w:t xml:space="preserve">Пелевину был необходим стихотворный, </w:t>
      </w:r>
      <w:proofErr w:type="spellStart"/>
      <w:r w:rsidRPr="00347491">
        <w:t>гипертекстуальный</w:t>
      </w:r>
      <w:proofErr w:type="spellEnd"/>
      <w:r w:rsidRPr="00347491">
        <w:t xml:space="preserve"> </w:t>
      </w:r>
      <w:proofErr w:type="spellStart"/>
      <w:r w:rsidRPr="00347491">
        <w:t>авт</w:t>
      </w:r>
      <w:r w:rsidRPr="00347491">
        <w:t>о</w:t>
      </w:r>
      <w:r w:rsidRPr="00347491">
        <w:t>эпиграф</w:t>
      </w:r>
      <w:proofErr w:type="spellEnd"/>
      <w:r w:rsidRPr="00347491">
        <w:t xml:space="preserve"> для того, чтобы обозначить тематику сборника и выразить своё отношение к тому, о чём он пишет. В эмоциональном плане «Элегия 2» соответствует жанру элегии, в его классическом понимании. Несмотря на комический тон произведения, автор действительно удручён от вида той действительности, которая его окружает, и даже зол на эту действител</w:t>
      </w:r>
      <w:r w:rsidRPr="00347491">
        <w:t>ь</w:t>
      </w:r>
      <w:r w:rsidRPr="00347491">
        <w:t>ность. Он повторяет смысл эпиграфа, взятого им для романа «</w:t>
      </w:r>
      <w:proofErr w:type="spellStart"/>
      <w:r w:rsidRPr="00347491">
        <w:t>Generation</w:t>
      </w:r>
      <w:proofErr w:type="spellEnd"/>
      <w:r w:rsidRPr="00347491">
        <w:t xml:space="preserve"> </w:t>
      </w:r>
      <w:proofErr w:type="gramStart"/>
      <w:r w:rsidRPr="00347491">
        <w:t>П</w:t>
      </w:r>
      <w:proofErr w:type="gramEnd"/>
      <w:r w:rsidRPr="00347491">
        <w:t>» из творчества канадского поэта и певца Леонарда Коэна: «Я сентиме</w:t>
      </w:r>
      <w:r w:rsidRPr="00347491">
        <w:t>н</w:t>
      </w:r>
      <w:r w:rsidRPr="00347491">
        <w:t>тален, если вы понимаете, что я имею в виду,/ Я люблю страну, но не п</w:t>
      </w:r>
      <w:r w:rsidRPr="00347491">
        <w:t>е</w:t>
      </w:r>
      <w:r w:rsidRPr="00347491">
        <w:t>реношу то, что в ней происходит (англ.)» [</w:t>
      </w:r>
      <w:r>
        <w:t>3</w:t>
      </w:r>
      <w:r w:rsidRPr="00347491">
        <w:t>]. (Стоит сказать, что знач</w:t>
      </w:r>
      <w:r w:rsidRPr="00347491">
        <w:t>и</w:t>
      </w:r>
      <w:r w:rsidRPr="00347491">
        <w:t xml:space="preserve">тельная часть литературных критиков сомневается в честности Пелевина перед </w:t>
      </w:r>
      <w:proofErr w:type="spellStart"/>
      <w:r w:rsidRPr="00347491">
        <w:t>читателями</w:t>
      </w:r>
      <w:proofErr w:type="gramStart"/>
      <w:r w:rsidRPr="00347491">
        <w:t>.И</w:t>
      </w:r>
      <w:proofErr w:type="gramEnd"/>
      <w:r w:rsidRPr="00347491">
        <w:t>рина</w:t>
      </w:r>
      <w:proofErr w:type="spellEnd"/>
      <w:r w:rsidRPr="00347491">
        <w:t xml:space="preserve"> </w:t>
      </w:r>
      <w:proofErr w:type="spellStart"/>
      <w:r w:rsidRPr="00347491">
        <w:t>Роднянская</w:t>
      </w:r>
      <w:proofErr w:type="spellEnd"/>
      <w:r w:rsidRPr="00347491">
        <w:t>, один из немногих поверивших пис</w:t>
      </w:r>
      <w:r w:rsidRPr="00347491">
        <w:t>а</w:t>
      </w:r>
      <w:r w:rsidRPr="00347491">
        <w:t>телю профессиональных критиков, доказывает авторскую искренность в статье «Этот мир придуман не нами» [«Новый мир», №8, 1999]).</w:t>
      </w:r>
    </w:p>
    <w:p w:rsidR="001147D1" w:rsidRDefault="001147D1" w:rsidP="001147D1">
      <w:pPr>
        <w:ind w:firstLine="709"/>
      </w:pPr>
      <w:r w:rsidRPr="00347491">
        <w:t>Одна из важнейших тем творчества Виктора Пелевина – тема ист</w:t>
      </w:r>
      <w:r w:rsidRPr="00347491">
        <w:t>о</w:t>
      </w:r>
      <w:r w:rsidRPr="00347491">
        <w:t>рического пути России, также находит своё отражение в книге ДП</w:t>
      </w:r>
      <w:proofErr w:type="gramStart"/>
      <w:r w:rsidRPr="00347491">
        <w:t>П(</w:t>
      </w:r>
      <w:proofErr w:type="spellStart"/>
      <w:proofErr w:type="gramEnd"/>
      <w:r w:rsidRPr="00347491">
        <w:t>нн</w:t>
      </w:r>
      <w:proofErr w:type="spellEnd"/>
      <w:r w:rsidRPr="00347491">
        <w:t>). Развитие этой темы невозможно без осмысления советского коммунист</w:t>
      </w:r>
      <w:r w:rsidRPr="00347491">
        <w:t>и</w:t>
      </w:r>
      <w:r w:rsidRPr="00347491">
        <w:t>ческого прошлого России. Рассуждение на тему распада Советского Союза появляется на страницах романа «Числа», входящего в сборник. Оценка этого прошлого, на наш взгляд, заложена в одной из строк «Элегии 2»:</w:t>
      </w:r>
    </w:p>
    <w:p w:rsidR="001147D1" w:rsidRDefault="001147D1" w:rsidP="001147D1">
      <w:pPr>
        <w:pStyle w:val="1"/>
      </w:pPr>
      <w:r w:rsidRPr="005762ED">
        <w:rPr>
          <w:i/>
        </w:rPr>
        <w:t xml:space="preserve">«Лжедмитрий был </w:t>
      </w:r>
      <w:proofErr w:type="spellStart"/>
      <w:r w:rsidRPr="005762ED">
        <w:rPr>
          <w:i/>
        </w:rPr>
        <w:t>Первомамай</w:t>
      </w:r>
      <w:proofErr w:type="spellEnd"/>
      <w:r w:rsidRPr="005762ED">
        <w:rPr>
          <w:i/>
        </w:rPr>
        <w:t>»</w:t>
      </w:r>
      <w:r w:rsidRPr="00347491">
        <w:t xml:space="preserve"> [</w:t>
      </w:r>
      <w:r>
        <w:t>5</w:t>
      </w:r>
      <w:r w:rsidRPr="00347491">
        <w:t xml:space="preserve">]. </w:t>
      </w:r>
    </w:p>
    <w:p w:rsidR="001147D1" w:rsidRDefault="001147D1" w:rsidP="001147D1">
      <w:pPr>
        <w:ind w:firstLine="709"/>
      </w:pPr>
      <w:r w:rsidRPr="00347491">
        <w:t>Слово «</w:t>
      </w:r>
      <w:proofErr w:type="spellStart"/>
      <w:r w:rsidRPr="00347491">
        <w:t>Первомамай</w:t>
      </w:r>
      <w:proofErr w:type="spellEnd"/>
      <w:r w:rsidRPr="00347491">
        <w:t>» - это замаскированное разговорное название праздника всех трудящихся – «Первомай», которое Пелевин использует как словесный символ Советского Союза, оставшийся актуальным в наши дни. Используя его в одной строке с историческим именем «Лжедмитрий», автор не только играет с читателем, заставляя его вспомнить другое имя, имеющее отношение к российской истории – Мамай, но и даёт оценку п</w:t>
      </w:r>
      <w:r w:rsidRPr="00347491">
        <w:t>е</w:t>
      </w:r>
      <w:r w:rsidRPr="00347491">
        <w:t>риоду власти Советов, как правлению «самозванцев», приведшему Россию в «Никуда», «переходный период» из которого в очередное иное «Ник</w:t>
      </w:r>
      <w:r w:rsidRPr="00347491">
        <w:t>у</w:t>
      </w:r>
      <w:r w:rsidRPr="00347491">
        <w:t xml:space="preserve">да», описывает автор. </w:t>
      </w:r>
    </w:p>
    <w:p w:rsidR="001147D1" w:rsidRDefault="001147D1" w:rsidP="001147D1">
      <w:pPr>
        <w:pStyle w:val="1"/>
      </w:pPr>
      <w:r w:rsidRPr="005762ED">
        <w:rPr>
          <w:i/>
        </w:rPr>
        <w:t>«Семь бед – один переворот»</w:t>
      </w:r>
      <w:r w:rsidRPr="00347491">
        <w:t xml:space="preserve"> [</w:t>
      </w:r>
      <w:r>
        <w:t>5</w:t>
      </w:r>
      <w:r w:rsidRPr="00347491">
        <w:t>]</w:t>
      </w:r>
    </w:p>
    <w:p w:rsidR="001147D1" w:rsidRDefault="001147D1" w:rsidP="001147D1">
      <w:pPr>
        <w:ind w:firstLine="709"/>
      </w:pPr>
      <w:r w:rsidRPr="00347491">
        <w:t>- говорит Пелевин, но тут же оговаривается: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«И только глупый не поймёт,</w:t>
      </w:r>
    </w:p>
    <w:p w:rsidR="001147D1" w:rsidRDefault="001147D1" w:rsidP="001147D1">
      <w:pPr>
        <w:pStyle w:val="1"/>
      </w:pPr>
      <w:r w:rsidRPr="005762ED">
        <w:rPr>
          <w:i/>
        </w:rPr>
        <w:t>Что всё наоборот»</w:t>
      </w:r>
      <w:r w:rsidRPr="00347491">
        <w:t>[</w:t>
      </w:r>
      <w:r>
        <w:t>5</w:t>
      </w:r>
      <w:r w:rsidRPr="00347491">
        <w:t>].</w:t>
      </w:r>
    </w:p>
    <w:p w:rsidR="001147D1" w:rsidRPr="00347491" w:rsidRDefault="001147D1" w:rsidP="001147D1">
      <w:pPr>
        <w:ind w:firstLine="709"/>
      </w:pPr>
      <w:r w:rsidRPr="00347491">
        <w:t xml:space="preserve">Писатель-буддист сравнивает изменения в государственном строе с кругом рождений и смертей, прервать смену которых может, пожалуй, только символический топор… впрочем, о топоре мы скажем позже.  </w:t>
      </w:r>
    </w:p>
    <w:p w:rsidR="001147D1" w:rsidRPr="00347491" w:rsidRDefault="001147D1" w:rsidP="001147D1">
      <w:pPr>
        <w:ind w:firstLine="709"/>
      </w:pPr>
      <w:r w:rsidRPr="00347491">
        <w:t>Затрагивая политику, Пелевин не может не намекнуть на теорию з</w:t>
      </w:r>
      <w:r w:rsidRPr="00347491">
        <w:t>а</w:t>
      </w:r>
      <w:r w:rsidRPr="00347491">
        <w:t>говора, которая в разных вариантах появляется в его творчестве</w:t>
      </w:r>
      <w:proofErr w:type="gramStart"/>
      <w:r w:rsidRPr="00347491">
        <w:t>.«</w:t>
      </w:r>
      <w:proofErr w:type="gramEnd"/>
      <w:r w:rsidRPr="00347491">
        <w:t>Всё это неспроста»[</w:t>
      </w:r>
      <w:r>
        <w:t>5</w:t>
      </w:r>
      <w:r w:rsidRPr="00347491">
        <w:t>]- заключает он в последней строке стихотворения.</w:t>
      </w:r>
    </w:p>
    <w:p w:rsidR="001147D1" w:rsidRPr="00347491" w:rsidRDefault="001147D1" w:rsidP="001147D1">
      <w:pPr>
        <w:ind w:firstLine="709"/>
      </w:pPr>
      <w:r w:rsidRPr="00347491">
        <w:t>Единственным пунктуационным знаком, заканчивающим предлож</w:t>
      </w:r>
      <w:r w:rsidRPr="00347491">
        <w:t>е</w:t>
      </w:r>
      <w:r w:rsidRPr="00347491">
        <w:t>ния в тексте «Элегии 2», является точка, даже в тех случаях, когда соотве</w:t>
      </w:r>
      <w:r w:rsidRPr="00347491">
        <w:t>т</w:t>
      </w:r>
      <w:r w:rsidRPr="00347491">
        <w:t>ствующей интонации предложения была бы постановка восклицательного знака: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lastRenderedPageBreak/>
        <w:t>«Проснись и пой, и бог с тобой</w:t>
      </w:r>
    </w:p>
    <w:p w:rsidR="001147D1" w:rsidRPr="00347491" w:rsidRDefault="001147D1" w:rsidP="001147D1">
      <w:pPr>
        <w:pStyle w:val="1"/>
      </w:pPr>
      <w:r w:rsidRPr="005762ED">
        <w:rPr>
          <w:i/>
        </w:rPr>
        <w:t>Задрыгает ногой.»</w:t>
      </w:r>
      <w:r w:rsidRPr="00347491">
        <w:t>[</w:t>
      </w:r>
      <w:r>
        <w:t>5</w:t>
      </w:r>
      <w:r w:rsidRPr="00347491">
        <w:t>];</w:t>
      </w:r>
    </w:p>
    <w:p w:rsidR="001147D1" w:rsidRPr="00347491" w:rsidRDefault="001147D1" w:rsidP="001147D1">
      <w:pPr>
        <w:pStyle w:val="1"/>
      </w:pPr>
      <w:r w:rsidRPr="005762ED">
        <w:rPr>
          <w:i/>
        </w:rPr>
        <w:t xml:space="preserve">«Товарищ, </w:t>
      </w:r>
      <w:proofErr w:type="gramStart"/>
      <w:r w:rsidRPr="005762ED">
        <w:rPr>
          <w:i/>
        </w:rPr>
        <w:t>тырь</w:t>
      </w:r>
      <w:proofErr w:type="gramEnd"/>
      <w:r w:rsidRPr="005762ED">
        <w:rPr>
          <w:i/>
        </w:rPr>
        <w:t>. Товарищ, верь.»</w:t>
      </w:r>
      <w:r w:rsidRPr="00347491">
        <w:t>[</w:t>
      </w:r>
      <w:r>
        <w:t>5</w:t>
      </w:r>
      <w:r w:rsidRPr="00347491">
        <w:t>].</w:t>
      </w:r>
    </w:p>
    <w:p w:rsidR="001147D1" w:rsidRPr="00347491" w:rsidRDefault="001147D1" w:rsidP="001147D1">
      <w:pPr>
        <w:ind w:firstLine="709"/>
      </w:pPr>
      <w:r w:rsidRPr="00347491">
        <w:t>Пелевин лишь механически объединяет обрывки текстов, его окружающих, в единую структуру. Возможно, именно в этом он видит назн</w:t>
      </w:r>
      <w:r w:rsidRPr="00347491">
        <w:t>а</w:t>
      </w:r>
      <w:r w:rsidRPr="00347491">
        <w:t>чение художника в современном мире</w:t>
      </w:r>
      <w:proofErr w:type="gramStart"/>
      <w:r w:rsidRPr="00347491">
        <w:t>… И</w:t>
      </w:r>
      <w:proofErr w:type="gramEnd"/>
      <w:r w:rsidRPr="00347491">
        <w:t>ли нет?</w:t>
      </w:r>
    </w:p>
    <w:p w:rsidR="001147D1" w:rsidRPr="00347491" w:rsidRDefault="001147D1" w:rsidP="001147D1">
      <w:pPr>
        <w:ind w:firstLine="709"/>
      </w:pPr>
      <w:r w:rsidRPr="00347491">
        <w:t>Хрестоматийная тема «художника и его роли в обществе» занимает особое место в творчестве Виктора Пелевина. Она раскрывается через о</w:t>
      </w:r>
      <w:r w:rsidRPr="00347491">
        <w:t>б</w:t>
      </w:r>
      <w:r w:rsidRPr="00347491">
        <w:t xml:space="preserve">разы двух поэтов – Петра Пустоты и </w:t>
      </w:r>
      <w:proofErr w:type="spellStart"/>
      <w:r w:rsidRPr="00347491">
        <w:t>Вавилена</w:t>
      </w:r>
      <w:proofErr w:type="spellEnd"/>
      <w:r w:rsidRPr="00347491">
        <w:t xml:space="preserve"> Татарского, в романах «Ч</w:t>
      </w:r>
      <w:r w:rsidRPr="00347491">
        <w:t>а</w:t>
      </w:r>
      <w:r w:rsidRPr="00347491">
        <w:t>паев и Пустота» и «</w:t>
      </w:r>
      <w:proofErr w:type="spellStart"/>
      <w:r w:rsidRPr="00347491">
        <w:t>Generation</w:t>
      </w:r>
      <w:proofErr w:type="spellEnd"/>
      <w:r w:rsidRPr="00347491">
        <w:t xml:space="preserve"> </w:t>
      </w:r>
      <w:proofErr w:type="gramStart"/>
      <w:r w:rsidRPr="00347491">
        <w:t>П</w:t>
      </w:r>
      <w:proofErr w:type="gramEnd"/>
      <w:r w:rsidRPr="00347491">
        <w:t>» соответственно. Оба героя встают перед выбором: творить для «вечности» или для сиюминутного успеха. Очеви</w:t>
      </w:r>
      <w:r w:rsidRPr="00347491">
        <w:t>д</w:t>
      </w:r>
      <w:r w:rsidRPr="00347491">
        <w:t>но, что в своё время перед Пелевиным встал тот же вопрос. Мы попытае</w:t>
      </w:r>
      <w:r w:rsidRPr="00347491">
        <w:t>м</w:t>
      </w:r>
      <w:r w:rsidRPr="00347491">
        <w:t>ся понять, в чём один из самых ярких писателей демократической России видит назначение литературы в современном мире. Стихи поэтов Пелевина могут помочь нам в этом стремлении.</w:t>
      </w:r>
    </w:p>
    <w:p w:rsidR="001147D1" w:rsidRDefault="001147D1" w:rsidP="001147D1">
      <w:pPr>
        <w:ind w:firstLine="709"/>
      </w:pPr>
      <w:proofErr w:type="gramStart"/>
      <w:r w:rsidRPr="00347491">
        <w:t xml:space="preserve">Когда </w:t>
      </w:r>
      <w:proofErr w:type="spellStart"/>
      <w:r w:rsidRPr="00347491">
        <w:t>Вавилен</w:t>
      </w:r>
      <w:proofErr w:type="spellEnd"/>
      <w:r w:rsidRPr="00347491">
        <w:t xml:space="preserve"> Татарский, прочтя маленький томик стихов Бориса Пастернака, открыл в себе поэтический талант, он ясно представил своё будущее: днём – работа для насущного, вечером – труды для вечности.</w:t>
      </w:r>
      <w:proofErr w:type="gramEnd"/>
      <w:r w:rsidRPr="00347491">
        <w:t xml:space="preserve"> Но случилось непредвиденное – «исчез» СССР, а с его исчезновением стала исчезать и вечность. Оказалось, что «вечность могла существовать только на государственных дотациях – или, </w:t>
      </w:r>
      <w:proofErr w:type="gramStart"/>
      <w:r w:rsidRPr="00347491">
        <w:t>что то</w:t>
      </w:r>
      <w:proofErr w:type="gramEnd"/>
      <w:r w:rsidRPr="00347491">
        <w:t xml:space="preserve"> же самое, как нечто запрещё</w:t>
      </w:r>
      <w:r w:rsidRPr="00347491">
        <w:t>н</w:t>
      </w:r>
      <w:r w:rsidRPr="00347491">
        <w:t xml:space="preserve">ное государством. Больше того, существовать она могла только в качестве </w:t>
      </w:r>
      <w:proofErr w:type="spellStart"/>
      <w:r w:rsidRPr="00347491">
        <w:t>полуосознанного</w:t>
      </w:r>
      <w:proofErr w:type="spellEnd"/>
      <w:r w:rsidRPr="00347491">
        <w:t xml:space="preserve"> воспоминания </w:t>
      </w:r>
      <w:proofErr w:type="gramStart"/>
      <w:r w:rsidRPr="00347491">
        <w:t>какой-нибудь</w:t>
      </w:r>
      <w:proofErr w:type="gramEnd"/>
      <w:r w:rsidRPr="00347491">
        <w:t xml:space="preserve"> </w:t>
      </w:r>
      <w:proofErr w:type="spellStart"/>
      <w:r w:rsidRPr="00347491">
        <w:t>Маньки</w:t>
      </w:r>
      <w:proofErr w:type="spellEnd"/>
      <w:r w:rsidRPr="00347491">
        <w:t>» [</w:t>
      </w:r>
      <w:r>
        <w:t>3</w:t>
      </w:r>
      <w:r w:rsidRPr="00347491">
        <w:t xml:space="preserve">]. Поняв, что сейчас </w:t>
      </w:r>
      <w:proofErr w:type="spellStart"/>
      <w:r w:rsidRPr="00347491">
        <w:t>Маньке</w:t>
      </w:r>
      <w:proofErr w:type="spellEnd"/>
      <w:r w:rsidRPr="00347491">
        <w:t xml:space="preserve"> «просто не до вечности», а значит «никакой вечности скоро не будет», Татарский перестал писать стихи. Он осознал, что «с гибелью советской власти они потеряли смысл и ценность» [</w:t>
      </w:r>
      <w:r>
        <w:t>3</w:t>
      </w:r>
      <w:r w:rsidRPr="00347491">
        <w:t>]. Его последнее стихотворение, навеянное песней группы «ДДТ» и аллюзиями из Достоевск</w:t>
      </w:r>
      <w:r w:rsidRPr="00347491">
        <w:t>о</w:t>
      </w:r>
      <w:r w:rsidRPr="00347491">
        <w:t>го, заканчивалось так: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«Что такое вечность – это банька,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Вечность – это банька с пауками.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Если эту баньку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 xml:space="preserve">Позабудет </w:t>
      </w:r>
      <w:proofErr w:type="spellStart"/>
      <w:r w:rsidRPr="005762ED">
        <w:rPr>
          <w:i/>
        </w:rPr>
        <w:t>Манька</w:t>
      </w:r>
      <w:proofErr w:type="spellEnd"/>
      <w:r w:rsidRPr="005762ED">
        <w:rPr>
          <w:i/>
        </w:rPr>
        <w:t>,</w:t>
      </w:r>
    </w:p>
    <w:p w:rsidR="001147D1" w:rsidRDefault="001147D1" w:rsidP="001147D1">
      <w:pPr>
        <w:pStyle w:val="1"/>
      </w:pPr>
      <w:r w:rsidRPr="005762ED">
        <w:rPr>
          <w:i/>
        </w:rPr>
        <w:t xml:space="preserve">Что же будет с Родиной и с нами?» </w:t>
      </w:r>
      <w:r w:rsidRPr="00347491">
        <w:t>[</w:t>
      </w:r>
      <w:r>
        <w:t>3</w:t>
      </w:r>
      <w:r w:rsidRPr="00347491">
        <w:t>]</w:t>
      </w:r>
    </w:p>
    <w:p w:rsidR="001147D1" w:rsidRPr="00347491" w:rsidRDefault="001147D1" w:rsidP="001147D1">
      <w:pPr>
        <w:ind w:firstLine="709"/>
      </w:pPr>
      <w:r w:rsidRPr="00347491">
        <w:t xml:space="preserve">Пелевин вносит в биографию </w:t>
      </w:r>
      <w:proofErr w:type="gramStart"/>
      <w:r w:rsidRPr="00347491">
        <w:t>Татарского</w:t>
      </w:r>
      <w:proofErr w:type="gramEnd"/>
      <w:r w:rsidRPr="00347491">
        <w:t xml:space="preserve"> некоторые факты из собс</w:t>
      </w:r>
      <w:r w:rsidRPr="00347491">
        <w:t>т</w:t>
      </w:r>
      <w:r w:rsidRPr="00347491">
        <w:t>венной биографии, и поэтому мы можем отнести самому писателю это рассуждение о творчестве и вечности. Но, в отличие от своего героя, Пел</w:t>
      </w:r>
      <w:r w:rsidRPr="00347491">
        <w:t>е</w:t>
      </w:r>
      <w:r w:rsidRPr="00347491">
        <w:t>вин начал (а не закончил) свою литературную деятельность именно в тот момент, когда «с вечностью стало что-то происходить». Значит, он просто зарабатывает деньги?</w:t>
      </w:r>
    </w:p>
    <w:p w:rsidR="001147D1" w:rsidRDefault="001147D1" w:rsidP="001147D1">
      <w:pPr>
        <w:ind w:firstLine="709"/>
      </w:pPr>
      <w:r w:rsidRPr="00347491">
        <w:t>Коммерческая успешность – то, что не могут простить Пелевину многие критики. Его называют «коммерческим проектом», в лучшем сл</w:t>
      </w:r>
      <w:r w:rsidRPr="00347491">
        <w:t>у</w:t>
      </w:r>
      <w:r w:rsidRPr="00347491">
        <w:t>чае конъюнктурным писателем. Действительно, Пелевин не скрывает ж</w:t>
      </w:r>
      <w:r w:rsidRPr="00347491">
        <w:t>е</w:t>
      </w:r>
      <w:r w:rsidRPr="00347491">
        <w:t>лания заработать деньги своим творчеством [</w:t>
      </w:r>
      <w:r>
        <w:t>8</w:t>
      </w:r>
      <w:r w:rsidRPr="00347491">
        <w:t>] , но это не делает его тол</w:t>
      </w:r>
      <w:r w:rsidRPr="00347491">
        <w:t>ь</w:t>
      </w:r>
      <w:r w:rsidRPr="00347491">
        <w:t>ко «коммерческим проектом». Дискуссию со своими противниками он в</w:t>
      </w:r>
      <w:r w:rsidRPr="00347491">
        <w:t>е</w:t>
      </w:r>
      <w:r w:rsidRPr="00347491">
        <w:t>дёт на страницах произведений: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lastRenderedPageBreak/>
        <w:t>«Он им крикнет с пенька:</w:t>
      </w:r>
    </w:p>
    <w:p w:rsidR="001147D1" w:rsidRPr="005762ED" w:rsidRDefault="001147D1" w:rsidP="001147D1">
      <w:pPr>
        <w:pStyle w:val="1"/>
        <w:rPr>
          <w:i/>
          <w:lang w:val="en-US"/>
        </w:rPr>
      </w:pPr>
      <w:r w:rsidRPr="005762ED">
        <w:rPr>
          <w:i/>
          <w:lang w:val="en-US"/>
        </w:rPr>
        <w:t>«In the midst of this stillness and sorrow,</w:t>
      </w:r>
    </w:p>
    <w:p w:rsidR="001147D1" w:rsidRPr="005762ED" w:rsidRDefault="001147D1" w:rsidP="001147D1">
      <w:pPr>
        <w:pStyle w:val="1"/>
        <w:rPr>
          <w:i/>
          <w:lang w:val="en-US"/>
        </w:rPr>
      </w:pPr>
      <w:r w:rsidRPr="005762ED">
        <w:rPr>
          <w:i/>
          <w:lang w:val="en-US"/>
        </w:rPr>
        <w:t>In these days of distrust</w:t>
      </w:r>
    </w:p>
    <w:p w:rsidR="001147D1" w:rsidRPr="005762ED" w:rsidRDefault="001147D1" w:rsidP="001147D1">
      <w:pPr>
        <w:pStyle w:val="1"/>
        <w:rPr>
          <w:i/>
          <w:lang w:val="en-US"/>
        </w:rPr>
      </w:pPr>
      <w:r w:rsidRPr="005762ED">
        <w:rPr>
          <w:i/>
          <w:lang w:val="en-US"/>
        </w:rPr>
        <w:t>May be all can be changed – who can tell?</w:t>
      </w:r>
    </w:p>
    <w:p w:rsidR="001147D1" w:rsidRPr="005762ED" w:rsidRDefault="001147D1" w:rsidP="001147D1">
      <w:pPr>
        <w:pStyle w:val="1"/>
        <w:rPr>
          <w:i/>
          <w:lang w:val="en-US"/>
        </w:rPr>
      </w:pPr>
      <w:r w:rsidRPr="005762ED">
        <w:rPr>
          <w:i/>
          <w:lang w:val="en-US"/>
        </w:rPr>
        <w:t>Who can tell what will come</w:t>
      </w:r>
    </w:p>
    <w:p w:rsidR="001147D1" w:rsidRPr="005762ED" w:rsidRDefault="001147D1" w:rsidP="001147D1">
      <w:pPr>
        <w:pStyle w:val="1"/>
        <w:rPr>
          <w:i/>
          <w:lang w:val="en-US"/>
        </w:rPr>
      </w:pPr>
      <w:r w:rsidRPr="005762ED">
        <w:rPr>
          <w:i/>
          <w:lang w:val="en-US"/>
        </w:rPr>
        <w:t>To replace our visions tomorrow</w:t>
      </w:r>
    </w:p>
    <w:p w:rsidR="001147D1" w:rsidRPr="005762ED" w:rsidRDefault="001147D1" w:rsidP="001147D1">
      <w:pPr>
        <w:pStyle w:val="1"/>
        <w:rPr>
          <w:i/>
          <w:lang w:val="en-US"/>
        </w:rPr>
      </w:pPr>
      <w:r w:rsidRPr="005762ED">
        <w:rPr>
          <w:i/>
          <w:lang w:val="en-US"/>
        </w:rPr>
        <w:t>And to judge our past</w:t>
      </w:r>
      <w:proofErr w:type="gramStart"/>
      <w:r w:rsidRPr="005762ED">
        <w:rPr>
          <w:i/>
          <w:lang w:val="en-US"/>
        </w:rPr>
        <w:t>?»</w:t>
      </w:r>
      <w:proofErr w:type="gramEnd"/>
      <w:r w:rsidRPr="005762ED">
        <w:rPr>
          <w:i/>
          <w:lang w:val="en-US"/>
        </w:rPr>
        <w:t>*</w:t>
      </w:r>
    </w:p>
    <w:p w:rsidR="001147D1" w:rsidRDefault="001147D1" w:rsidP="001147D1">
      <w:pPr>
        <w:pStyle w:val="1"/>
      </w:pPr>
      <w:r w:rsidRPr="005762ED">
        <w:rPr>
          <w:i/>
        </w:rPr>
        <w:t>Вот теперь я сказал, что хотел</w:t>
      </w:r>
      <w:proofErr w:type="gramStart"/>
      <w:r w:rsidRPr="005762ED">
        <w:rPr>
          <w:i/>
        </w:rPr>
        <w:t>.»</w:t>
      </w:r>
      <w:r w:rsidRPr="00347491">
        <w:t xml:space="preserve"> [</w:t>
      </w:r>
      <w:proofErr w:type="gramEnd"/>
      <w:r>
        <w:t>6</w:t>
      </w:r>
      <w:r w:rsidRPr="00347491">
        <w:t>]</w:t>
      </w:r>
    </w:p>
    <w:p w:rsidR="001147D1" w:rsidRPr="00347491" w:rsidRDefault="001147D1" w:rsidP="001147D1">
      <w:pPr>
        <w:ind w:firstLine="709"/>
      </w:pPr>
      <w:r w:rsidRPr="00347491">
        <w:t>Это строки из стихотворения Петра Пустоты о последних днях жи</w:t>
      </w:r>
      <w:r w:rsidRPr="00347491">
        <w:t>з</w:t>
      </w:r>
      <w:r w:rsidRPr="00347491">
        <w:t>ни императора Николая II. Слова «Вот теперь я сказал, что хотел» вынес</w:t>
      </w:r>
      <w:r w:rsidRPr="00347491">
        <w:t>е</w:t>
      </w:r>
      <w:r w:rsidRPr="00347491">
        <w:t xml:space="preserve">ны за пределы англоязычного обращения императора, и мы можем их трактовать как речь самого Пелевина. </w:t>
      </w:r>
    </w:p>
    <w:p w:rsidR="001147D1" w:rsidRPr="00347491" w:rsidRDefault="001147D1" w:rsidP="001147D1">
      <w:pPr>
        <w:ind w:firstLine="709"/>
      </w:pPr>
      <w:r w:rsidRPr="00347491">
        <w:t>Образ Петра Пустоты – один из важнейших в творчестве Виктора Пелевина. Роман «Чапаев и Пустота» написан от его лица. Писатель и</w:t>
      </w:r>
      <w:r w:rsidRPr="00347491">
        <w:t>с</w:t>
      </w:r>
      <w:r w:rsidRPr="00347491">
        <w:t>пользует Пустоту как героя-резонёра.</w:t>
      </w:r>
    </w:p>
    <w:p w:rsidR="001147D1" w:rsidRPr="00347491" w:rsidRDefault="001147D1" w:rsidP="001147D1">
      <w:pPr>
        <w:ind w:firstLine="709"/>
      </w:pPr>
      <w:r w:rsidRPr="00347491">
        <w:t>Одна из «ложных личностей» Петра – известный в литературных кругах поэт-декадент, живущий в 1918 году, попавший в дивизию Чапаева в начале Гражданской войны. Он, как и Татарский (и Пелевин), живёт в «переходном периоде» и понимает, что как поэт вынужден подстраиваться под историческую ситуацию. Стихотворение о Николае II, которое самим Пустотой оценивается высоко, создано сразу после того, как Пётр написал революционные стихи для выступления перед полком ткачей. После у</w:t>
      </w:r>
      <w:r w:rsidRPr="00347491">
        <w:t>с</w:t>
      </w:r>
      <w:r w:rsidRPr="00347491">
        <w:t>пешного выступления, поэт размышляет о себе: «…то, что произошло со мной &lt;…&gt; - это великолепное отражение вечной, неизменной судьбы русского интеллигента. Тайком писать стихи о красных знамёнах, а зарабат</w:t>
      </w:r>
      <w:r w:rsidRPr="00347491">
        <w:t>ы</w:t>
      </w:r>
      <w:r w:rsidRPr="00347491">
        <w:t>вать одами на день ангела начальника полиции, или наоборот, видеть внутренним взором последний выход Государя, а вслух говорить о разв</w:t>
      </w:r>
      <w:r w:rsidRPr="00347491">
        <w:t>е</w:t>
      </w:r>
      <w:r w:rsidRPr="00347491">
        <w:t xml:space="preserve">шивании графских бубликов на мозолистых гениталиях пролетариата – всегда, думал я, всегда это будет так. Даже если допустить, что власть в этой страшной стране достанется не какой-нибудь из сражающихся за неё клик, а просто упадёт в руки </w:t>
      </w:r>
      <w:proofErr w:type="gramStart"/>
      <w:r w:rsidRPr="00347491">
        <w:t>жулья</w:t>
      </w:r>
      <w:proofErr w:type="gramEnd"/>
      <w:r w:rsidRPr="00347491">
        <w:t xml:space="preserve"> и воров, &lt;…&gt; то и тогда русский и</w:t>
      </w:r>
      <w:r w:rsidRPr="00347491">
        <w:t>н</w:t>
      </w:r>
      <w:r w:rsidRPr="00347491">
        <w:t>теллигент, как собачий парикмахер, побежит к ним за заказом» [</w:t>
      </w:r>
      <w:r>
        <w:t>6</w:t>
      </w:r>
      <w:r w:rsidRPr="00347491">
        <w:t>]. В р</w:t>
      </w:r>
      <w:r w:rsidRPr="00347491">
        <w:t>о</w:t>
      </w:r>
      <w:r w:rsidRPr="00347491">
        <w:t>мане «</w:t>
      </w:r>
      <w:proofErr w:type="spellStart"/>
      <w:r w:rsidRPr="00347491">
        <w:t>Generation</w:t>
      </w:r>
      <w:proofErr w:type="spellEnd"/>
      <w:r w:rsidRPr="00347491">
        <w:t xml:space="preserve"> </w:t>
      </w:r>
      <w:proofErr w:type="gramStart"/>
      <w:r w:rsidRPr="00347491">
        <w:t>П</w:t>
      </w:r>
      <w:proofErr w:type="gramEnd"/>
      <w:r w:rsidRPr="00347491">
        <w:t xml:space="preserve">» Татарский действительно </w:t>
      </w:r>
      <w:r w:rsidRPr="009407FA">
        <w:rPr>
          <w:i/>
          <w:iCs/>
        </w:rPr>
        <w:t>бежит к ним за заказом</w:t>
      </w:r>
      <w:r w:rsidRPr="00347491">
        <w:t>, вот только внутренним взором он никого не видит – он утратил свой вну</w:t>
      </w:r>
      <w:r w:rsidRPr="00347491">
        <w:t>т</w:t>
      </w:r>
      <w:r w:rsidRPr="00347491">
        <w:t xml:space="preserve">ренний взор. </w:t>
      </w:r>
    </w:p>
    <w:p w:rsidR="001147D1" w:rsidRDefault="001147D1" w:rsidP="001147D1">
      <w:pPr>
        <w:ind w:firstLine="709"/>
      </w:pPr>
      <w:r w:rsidRPr="00347491">
        <w:t xml:space="preserve">«… конечно у всех нас, русских интеллигентов, даже в сумасшедшем доме остаётся тайная свобода </w:t>
      </w:r>
      <w:proofErr w:type="spellStart"/>
      <w:r w:rsidRPr="00347491">
        <w:t>a</w:t>
      </w:r>
      <w:proofErr w:type="spellEnd"/>
      <w:r w:rsidRPr="00347491">
        <w:t xml:space="preserve"> </w:t>
      </w:r>
      <w:proofErr w:type="spellStart"/>
      <w:r w:rsidRPr="00347491">
        <w:t>la</w:t>
      </w:r>
      <w:proofErr w:type="spellEnd"/>
      <w:r w:rsidRPr="00347491">
        <w:t xml:space="preserve"> </w:t>
      </w:r>
      <w:proofErr w:type="spellStart"/>
      <w:r w:rsidRPr="00347491">
        <w:t>Pushkine</w:t>
      </w:r>
      <w:proofErr w:type="spellEnd"/>
      <w:r w:rsidRPr="00347491">
        <w:t>…» [</w:t>
      </w:r>
      <w:r>
        <w:t>6</w:t>
      </w:r>
      <w:r w:rsidRPr="00347491">
        <w:t>]. Обладать «тайной св</w:t>
      </w:r>
      <w:r w:rsidRPr="00347491">
        <w:t>о</w:t>
      </w:r>
      <w:r w:rsidRPr="00347491">
        <w:t xml:space="preserve">бодой», и </w:t>
      </w:r>
      <w:r w:rsidRPr="00112C21">
        <w:rPr>
          <w:i/>
          <w:iCs/>
        </w:rPr>
        <w:t>петь</w:t>
      </w:r>
      <w:r w:rsidRPr="00347491">
        <w:t xml:space="preserve"> «тайную свободу», действительно можно и в сумасшедшем доме, но не в современной России: в условиях интеллектуальной вседозв</w:t>
      </w:r>
      <w:r w:rsidRPr="00347491">
        <w:t>о</w:t>
      </w:r>
      <w:r w:rsidRPr="00347491">
        <w:t xml:space="preserve">ленности невозможно быть свободным </w:t>
      </w:r>
      <w:r w:rsidRPr="00112C21">
        <w:rPr>
          <w:i/>
          <w:iCs/>
        </w:rPr>
        <w:t>тайно</w:t>
      </w:r>
      <w:r w:rsidRPr="00347491">
        <w:t>. Именно поэтому «с гиб</w:t>
      </w:r>
      <w:r w:rsidRPr="00347491">
        <w:t>е</w:t>
      </w:r>
      <w:r w:rsidRPr="00347491">
        <w:t>лью советской власти они &lt;стихи&gt; потеряли смысл и ценность»[</w:t>
      </w:r>
      <w:r>
        <w:t>3</w:t>
      </w:r>
      <w:r w:rsidRPr="00347491">
        <w:t>] - стал невозможен интеллектуальный подвиг. Пелевин понимает это. Он пытае</w:t>
      </w:r>
      <w:r w:rsidRPr="00347491">
        <w:t>т</w:t>
      </w:r>
      <w:r w:rsidRPr="00347491">
        <w:t>ся писать и для исчезнувшей вечности, выступая в роли буддистского ми</w:t>
      </w:r>
      <w:r w:rsidRPr="00347491">
        <w:t>с</w:t>
      </w:r>
      <w:r w:rsidRPr="00347491">
        <w:t>сионера, отчасти оставаясь русским интеллигентом, и для широкой чит</w:t>
      </w:r>
      <w:r w:rsidRPr="00347491">
        <w:t>а</w:t>
      </w:r>
      <w:r w:rsidRPr="00347491">
        <w:t xml:space="preserve">тельской публики, зная «…что только что-то </w:t>
      </w:r>
      <w:proofErr w:type="spellStart"/>
      <w:r w:rsidRPr="00347491">
        <w:t>похабное</w:t>
      </w:r>
      <w:proofErr w:type="spellEnd"/>
      <w:r w:rsidRPr="00347491">
        <w:t xml:space="preserve"> способно вызвать к себе живой интерес этой публики». [</w:t>
      </w:r>
      <w:r>
        <w:t>6</w:t>
      </w:r>
      <w:r w:rsidRPr="00347491">
        <w:t>]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lastRenderedPageBreak/>
        <w:t>«Как-то раз восьмого марта</w:t>
      </w:r>
    </w:p>
    <w:p w:rsidR="001147D1" w:rsidRDefault="001147D1" w:rsidP="001147D1">
      <w:pPr>
        <w:pStyle w:val="1"/>
      </w:pPr>
      <w:proofErr w:type="spellStart"/>
      <w:r w:rsidRPr="005762ED">
        <w:rPr>
          <w:i/>
        </w:rPr>
        <w:t>Бодрияр</w:t>
      </w:r>
      <w:proofErr w:type="spellEnd"/>
      <w:r w:rsidRPr="005762ED">
        <w:rPr>
          <w:i/>
        </w:rPr>
        <w:t xml:space="preserve"> Соссюр у </w:t>
      </w:r>
      <w:proofErr w:type="spellStart"/>
      <w:r w:rsidRPr="005762ED">
        <w:rPr>
          <w:i/>
        </w:rPr>
        <w:t>Барта</w:t>
      </w:r>
      <w:proofErr w:type="spellEnd"/>
      <w:r w:rsidRPr="005762ED">
        <w:rPr>
          <w:i/>
        </w:rPr>
        <w:t xml:space="preserve">» </w:t>
      </w:r>
      <w:r w:rsidRPr="00347491">
        <w:t>[</w:t>
      </w:r>
      <w:r>
        <w:t>5</w:t>
      </w:r>
      <w:r w:rsidRPr="00347491">
        <w:t>]</w:t>
      </w:r>
    </w:p>
    <w:p w:rsidR="001147D1" w:rsidRPr="00347491" w:rsidRDefault="001147D1" w:rsidP="001147D1">
      <w:pPr>
        <w:ind w:firstLine="709"/>
      </w:pPr>
      <w:r w:rsidRPr="00347491">
        <w:t>Без подобных каламбуров, в сочетании с действительно оригинал</w:t>
      </w:r>
      <w:r w:rsidRPr="00347491">
        <w:t>ь</w:t>
      </w:r>
      <w:r w:rsidRPr="00347491">
        <w:t>ными мыслями писателя, умеющего прислушаться ко времени, коммерч</w:t>
      </w:r>
      <w:r w:rsidRPr="00347491">
        <w:t>е</w:t>
      </w:r>
      <w:r w:rsidRPr="00347491">
        <w:t>ский успех Пелевина был бы невозможен. Он осознаёт это, и даже польз</w:t>
      </w:r>
      <w:r w:rsidRPr="00347491">
        <w:t>у</w:t>
      </w:r>
      <w:r w:rsidRPr="00347491">
        <w:t>ется этим, но всё же чувствует «неподдельную злость на своё поколение» [8]</w:t>
      </w:r>
      <w:proofErr w:type="gramStart"/>
      <w:r w:rsidRPr="00347491">
        <w:t>.</w:t>
      </w:r>
      <w:proofErr w:type="gramEnd"/>
      <w:r w:rsidRPr="00347491">
        <w:t xml:space="preserve">  «…</w:t>
      </w:r>
      <w:proofErr w:type="gramStart"/>
      <w:r w:rsidRPr="00347491">
        <w:t>п</w:t>
      </w:r>
      <w:proofErr w:type="gramEnd"/>
      <w:r w:rsidRPr="00347491">
        <w:t xml:space="preserve">очему любой социальный катаклизм в этом мире ведёт к тому, что наверх всплывает это тёмное </w:t>
      </w:r>
      <w:proofErr w:type="spellStart"/>
      <w:r w:rsidRPr="00347491">
        <w:t>быдло</w:t>
      </w:r>
      <w:proofErr w:type="spellEnd"/>
      <w:r w:rsidRPr="00347491">
        <w:t xml:space="preserve"> и заставляет всех остальных жить по его законспирированным законам?» [</w:t>
      </w:r>
      <w:r>
        <w:t>6</w:t>
      </w:r>
      <w:r w:rsidRPr="00347491">
        <w:t>] - сокрушается Пётр Пустота.</w:t>
      </w:r>
    </w:p>
    <w:p w:rsidR="001147D1" w:rsidRPr="00347491" w:rsidRDefault="001147D1" w:rsidP="001147D1">
      <w:pPr>
        <w:ind w:firstLine="709"/>
      </w:pPr>
      <w:r w:rsidRPr="00347491">
        <w:t xml:space="preserve">Пелевин не видит выхода из сложившейся ситуации. </w:t>
      </w:r>
    </w:p>
    <w:p w:rsidR="001147D1" w:rsidRDefault="001147D1" w:rsidP="001147D1">
      <w:pPr>
        <w:ind w:firstLine="709"/>
      </w:pPr>
      <w:r w:rsidRPr="00347491">
        <w:t>Мы можем предположить, что уже в первой главе романа «Чапаев и Пустота» писатель говорит о проблемах, с которыми столкнулась русская интеллигенция в конце ХХ века. В литературном кабаре «Музыкальная т</w:t>
      </w:r>
      <w:r w:rsidRPr="00347491">
        <w:t>а</w:t>
      </w:r>
      <w:r w:rsidRPr="00347491">
        <w:t>бакерка» актёрами разыгрывается «маленькая трагедия» «Раскольников и Мармеладов». Два героя этой постановки, одетые длинные белые хламиды и греческие маски, ведут спор о продаже топора, который находится у Ра</w:t>
      </w:r>
      <w:r w:rsidRPr="00347491">
        <w:t>с</w:t>
      </w:r>
      <w:r w:rsidRPr="00347491">
        <w:t>кольникова под мышкой. Первым разговор начинает Мармеладов: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«Я – Мармеладов. Сказать по секрету,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мне некуда больше идти.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Долго ходил я по белому свету,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но не увидел огней впереди.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&lt;…&gt; у меня не осталось причин,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чтоб за лица неподвижною кожей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гордою силой цвела пустота,</w:t>
      </w:r>
    </w:p>
    <w:p w:rsidR="001147D1" w:rsidRDefault="001147D1" w:rsidP="001147D1">
      <w:pPr>
        <w:pStyle w:val="1"/>
      </w:pPr>
      <w:r w:rsidRPr="005762ED">
        <w:rPr>
          <w:i/>
        </w:rPr>
        <w:t>и выходило на Бога похоже».</w:t>
      </w:r>
      <w:r w:rsidRPr="00347491">
        <w:t xml:space="preserve"> [</w:t>
      </w:r>
      <w:r>
        <w:t>6</w:t>
      </w:r>
      <w:r w:rsidRPr="00347491">
        <w:t>]</w:t>
      </w:r>
    </w:p>
    <w:p w:rsidR="001147D1" w:rsidRPr="00347491" w:rsidRDefault="001147D1" w:rsidP="001147D1">
      <w:pPr>
        <w:ind w:firstLine="709"/>
      </w:pPr>
      <w:r w:rsidRPr="00347491">
        <w:t>В романе «Числа» персонаж, которого считают самим Пелевиным, появившимся на страницах произведения [</w:t>
      </w:r>
      <w:r>
        <w:t>1</w:t>
      </w:r>
      <w:r w:rsidRPr="00347491">
        <w:t>] – попутчик Стёпы Михайл</w:t>
      </w:r>
      <w:r w:rsidRPr="00347491">
        <w:t>о</w:t>
      </w:r>
      <w:r w:rsidRPr="00347491">
        <w:t xml:space="preserve">ва, говорит о причинах крушения коммунистического строя. Он их видит, прежде всего, в исчезновении горизонта стремления: </w:t>
      </w:r>
      <w:proofErr w:type="gramStart"/>
      <w:r w:rsidRPr="00347491">
        <w:t>«Стало некуда идти, понимаете?» [1] Также, он проводит параллель «между коммунистическим и христианским проектами».</w:t>
      </w:r>
      <w:proofErr w:type="gramEnd"/>
      <w:r w:rsidRPr="00347491">
        <w:t xml:space="preserve"> Советский Союз, незадолго до своего круш</w:t>
      </w:r>
      <w:r w:rsidRPr="00347491">
        <w:t>е</w:t>
      </w:r>
      <w:r w:rsidRPr="00347491">
        <w:t xml:space="preserve">ния Пелевин видит в образе отчаявшегося Мармеладова. </w:t>
      </w:r>
    </w:p>
    <w:p w:rsidR="001147D1" w:rsidRDefault="001147D1" w:rsidP="001147D1">
      <w:pPr>
        <w:ind w:firstLine="709"/>
      </w:pPr>
      <w:r w:rsidRPr="00347491">
        <w:t>Раскольников, здесь, олицетворяет собой русскую интеллигенцию. Интеллектуальная элита общества, без участия которой невозможны были революции начала ХХ века, воплощена в образе студента, убивающего вместе со старухой-процентщицей, монархическую Россию, убивающего ради всеобщего блага, но глубоко раскаявшегося в своём поступке. Вот, что говорит о нём Мармеладов: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«…лик ваш исполнен таинственной славы,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рот ваш красивый с улыбкой молчит,</w:t>
      </w:r>
    </w:p>
    <w:p w:rsidR="001147D1" w:rsidRDefault="001147D1" w:rsidP="001147D1">
      <w:pPr>
        <w:pStyle w:val="1"/>
      </w:pPr>
      <w:r w:rsidRPr="005762ED">
        <w:rPr>
          <w:i/>
        </w:rPr>
        <w:t>бледен ваш лоб и ладони кровавы»</w:t>
      </w:r>
      <w:r w:rsidRPr="00347491">
        <w:t xml:space="preserve"> [</w:t>
      </w:r>
      <w:r>
        <w:t>6</w:t>
      </w:r>
      <w:r w:rsidRPr="00347491">
        <w:t>].</w:t>
      </w:r>
    </w:p>
    <w:p w:rsidR="001147D1" w:rsidRDefault="001147D1" w:rsidP="001147D1">
      <w:pPr>
        <w:ind w:firstLine="709"/>
      </w:pPr>
      <w:r w:rsidRPr="00347491">
        <w:t xml:space="preserve">Топор – единственное оружие, которое есть у Раскольникова. Это его слово - символ культуры и искусства, а точнее – символ их власти над людьми, который обеспечивает существование </w:t>
      </w:r>
      <w:r w:rsidRPr="00112C21">
        <w:rPr>
          <w:i/>
          <w:iCs/>
        </w:rPr>
        <w:t>вечности</w:t>
      </w:r>
      <w:r w:rsidRPr="00347491">
        <w:t xml:space="preserve">. Мармеладов </w:t>
      </w:r>
      <w:r w:rsidRPr="00347491">
        <w:lastRenderedPageBreak/>
        <w:t>просит о продаже топора ему. После настойчивых уговоров Раскольников продаёт топор, и замечает, что мир вокруг начинает меняться: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«Впрочем, я чувствую, дело не в этих</w:t>
      </w:r>
    </w:p>
    <w:p w:rsidR="001147D1" w:rsidRPr="005762ED" w:rsidRDefault="001147D1" w:rsidP="001147D1">
      <w:pPr>
        <w:pStyle w:val="1"/>
        <w:rPr>
          <w:i/>
        </w:rPr>
      </w:pPr>
      <w:proofErr w:type="gramStart"/>
      <w:r w:rsidRPr="005762ED">
        <w:rPr>
          <w:i/>
        </w:rPr>
        <w:t>деньгах</w:t>
      </w:r>
      <w:proofErr w:type="gramEnd"/>
      <w:r w:rsidRPr="005762ED">
        <w:rPr>
          <w:i/>
        </w:rPr>
        <w:t>. Меняется что-то</w:t>
      </w:r>
      <w:proofErr w:type="gramStart"/>
      <w:r w:rsidRPr="005762ED">
        <w:rPr>
          <w:i/>
        </w:rPr>
        <w:t>… У</w:t>
      </w:r>
      <w:proofErr w:type="gramEnd"/>
      <w:r w:rsidRPr="005762ED">
        <w:rPr>
          <w:i/>
        </w:rPr>
        <w:t>же</w:t>
      </w:r>
    </w:p>
    <w:p w:rsidR="001147D1" w:rsidRPr="005762ED" w:rsidRDefault="001147D1" w:rsidP="001147D1">
      <w:pPr>
        <w:pStyle w:val="1"/>
        <w:rPr>
          <w:i/>
        </w:rPr>
      </w:pPr>
      <w:r w:rsidRPr="005762ED">
        <w:rPr>
          <w:i/>
        </w:rPr>
        <w:t>рушится как бы</w:t>
      </w:r>
      <w:proofErr w:type="gramStart"/>
      <w:r w:rsidRPr="005762ED">
        <w:rPr>
          <w:i/>
        </w:rPr>
        <w:t>… Н</w:t>
      </w:r>
      <w:proofErr w:type="gramEnd"/>
      <w:r w:rsidRPr="005762ED">
        <w:rPr>
          <w:i/>
        </w:rPr>
        <w:t>астигло… И ветер</w:t>
      </w:r>
    </w:p>
    <w:p w:rsidR="001147D1" w:rsidRDefault="001147D1" w:rsidP="001147D1">
      <w:pPr>
        <w:pStyle w:val="1"/>
      </w:pPr>
      <w:r w:rsidRPr="005762ED">
        <w:rPr>
          <w:i/>
        </w:rPr>
        <w:t>Холодно дует в разъятой душе»</w:t>
      </w:r>
      <w:r w:rsidRPr="00347491">
        <w:t xml:space="preserve"> [</w:t>
      </w:r>
      <w:r>
        <w:t>6</w:t>
      </w:r>
      <w:r w:rsidRPr="00347491">
        <w:t>].</w:t>
      </w:r>
    </w:p>
    <w:p w:rsidR="001147D1" w:rsidRPr="00347491" w:rsidRDefault="001147D1" w:rsidP="001147D1">
      <w:pPr>
        <w:ind w:firstLine="709"/>
      </w:pPr>
      <w:r w:rsidRPr="00347491">
        <w:t>Он замечает, что на Мармеладове надета маска, и требует снять её. «Мармеладов сорвал маску, и одновременно с его тела слетел привязанный к маске хитон, обнажив одетую в кружевные панталоны и бюстгальтер женщину в серебристом парике с мышиной косичкой» [</w:t>
      </w:r>
      <w:r>
        <w:t>6</w:t>
      </w:r>
      <w:r w:rsidRPr="00347491">
        <w:t>]. Таков, в пре</w:t>
      </w:r>
      <w:r w:rsidRPr="00347491">
        <w:t>д</w:t>
      </w:r>
      <w:r w:rsidRPr="00347491">
        <w:t>ставлении Пелевина, образ современной России. Раскольников узнаёт в ней процентщицу:« - Боже… Старуха</w:t>
      </w:r>
      <w:proofErr w:type="gramStart"/>
      <w:r w:rsidRPr="00347491">
        <w:t>… А</w:t>
      </w:r>
      <w:proofErr w:type="gramEnd"/>
      <w:r w:rsidRPr="00347491">
        <w:t xml:space="preserve"> руки пусты…» [</w:t>
      </w:r>
      <w:r>
        <w:t>6</w:t>
      </w:r>
      <w:r w:rsidRPr="00347491">
        <w:t>]</w:t>
      </w:r>
      <w:r>
        <w:t xml:space="preserve">. </w:t>
      </w:r>
      <w:r w:rsidRPr="00347491">
        <w:t>Произнеся эти слова, он рухнул на пол, после чего «женщина-Мармеладов» задушила его, «возбуждённо виляя кружевным задом»…</w:t>
      </w:r>
    </w:p>
    <w:p w:rsidR="001147D1" w:rsidRPr="00347491" w:rsidRDefault="001147D1" w:rsidP="001147D1">
      <w:pPr>
        <w:ind w:firstLine="709"/>
      </w:pPr>
      <w:r w:rsidRPr="00347491">
        <w:t>Понимая, что в современной России литература не способна сущес</w:t>
      </w:r>
      <w:r w:rsidRPr="00347491">
        <w:t>т</w:t>
      </w:r>
      <w:r w:rsidRPr="00347491">
        <w:t>венно влиять на сознание людей и что без топора невозможно убить вновь возникшую старуху-процентщицу, Пелевин всё же ведёт свою проповедь, но без оружия.</w:t>
      </w:r>
    </w:p>
    <w:p w:rsidR="001147D1" w:rsidRPr="00347491" w:rsidRDefault="001147D1" w:rsidP="001147D1">
      <w:pPr>
        <w:ind w:firstLine="709"/>
      </w:pPr>
      <w:r w:rsidRPr="00347491">
        <w:t>В сборнике «</w:t>
      </w:r>
      <w:proofErr w:type="spellStart"/>
      <w:r w:rsidRPr="00347491">
        <w:t>Relics</w:t>
      </w:r>
      <w:proofErr w:type="spellEnd"/>
      <w:r w:rsidRPr="00347491">
        <w:t xml:space="preserve">. </w:t>
      </w:r>
      <w:proofErr w:type="gramStart"/>
      <w:r w:rsidRPr="00347491">
        <w:t>Раннее</w:t>
      </w:r>
      <w:proofErr w:type="gramEnd"/>
      <w:r w:rsidRPr="00347491">
        <w:t xml:space="preserve"> и неизданное» был опубликован необы</w:t>
      </w:r>
      <w:r w:rsidRPr="00347491">
        <w:t>ч</w:t>
      </w:r>
      <w:r w:rsidRPr="00347491">
        <w:t>ный сонет под названием «Психическая атака». Произведение состоит из заглавия, эпиграфа, сонета, составленного из слов, буквами в которых я</w:t>
      </w:r>
      <w:r w:rsidRPr="00347491">
        <w:t>в</w:t>
      </w:r>
      <w:r w:rsidRPr="00347491">
        <w:t>ляются одинаковые фигурки солдат, и  подписи автора: «Пётр Пустота» [4].</w:t>
      </w:r>
    </w:p>
    <w:p w:rsidR="001147D1" w:rsidRPr="00347491" w:rsidRDefault="001147D1" w:rsidP="001147D1">
      <w:pPr>
        <w:ind w:firstLine="709"/>
      </w:pPr>
      <w:r w:rsidRPr="00347491">
        <w:t>Психическая атака – это военный тактический приём. Имя персон</w:t>
      </w:r>
      <w:r w:rsidRPr="00347491">
        <w:t>а</w:t>
      </w:r>
      <w:r w:rsidRPr="00347491">
        <w:t xml:space="preserve">жа романа «Чапаев и Пустота» отсылает нас к фильму братьев Васильевых «Чапаев» (1934), в одной из сцен которого показана психическая атака </w:t>
      </w:r>
      <w:proofErr w:type="spellStart"/>
      <w:r w:rsidRPr="00347491">
        <w:t>каппелевцев</w:t>
      </w:r>
      <w:proofErr w:type="spellEnd"/>
      <w:r w:rsidRPr="00347491">
        <w:t xml:space="preserve"> на полк ткачей. В кадре солдаты слитным строем, плечом к плечу идут на врага, подняв ружья, но не открывают стрельбу. Суть при</w:t>
      </w:r>
      <w:r w:rsidRPr="00347491">
        <w:t>ё</w:t>
      </w:r>
      <w:r w:rsidRPr="00347491">
        <w:t>ма заключается в оказании психического давления на противника, устр</w:t>
      </w:r>
      <w:r w:rsidRPr="00347491">
        <w:t>а</w:t>
      </w:r>
      <w:r w:rsidRPr="00347491">
        <w:t>шения, нагнетания нервозности и напряжения, доведения до паники. В и</w:t>
      </w:r>
      <w:r w:rsidRPr="00347491">
        <w:t>с</w:t>
      </w:r>
      <w:r w:rsidRPr="00347491">
        <w:t>тории военных сражений такой приём часто применялся в условиях деф</w:t>
      </w:r>
      <w:r w:rsidRPr="00347491">
        <w:t>и</w:t>
      </w:r>
      <w:r w:rsidRPr="00347491">
        <w:t>цита боеприпасов.</w:t>
      </w:r>
    </w:p>
    <w:p w:rsidR="001147D1" w:rsidRDefault="001147D1" w:rsidP="001147D1">
      <w:pPr>
        <w:ind w:firstLine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817880</wp:posOffset>
            </wp:positionV>
            <wp:extent cx="3590925" cy="342900"/>
            <wp:effectExtent l="0" t="0" r="9525" b="0"/>
            <wp:wrapTopAndBottom/>
            <wp:docPr id="41" name="Рисунок 41" descr="Пелевин (Ким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елевин (Ким)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7491">
        <w:t>«Я вывожу своих страниц войска…» - гласит эпиграф сонета (иск</w:t>
      </w:r>
      <w:r w:rsidRPr="00347491">
        <w:t>а</w:t>
      </w:r>
      <w:r w:rsidRPr="00347491">
        <w:t>жённая цитата из поэмы В. Маяковского «Во весь голос»). Безоружный Пелевин воздействует на читателя текстами, в которых каждое отдельное слово потеряло своё глубинное значение, оставив только форму:</w:t>
      </w:r>
    </w:p>
    <w:p w:rsidR="001147D1" w:rsidRPr="00347491" w:rsidRDefault="001147D1" w:rsidP="001147D1">
      <w:pPr>
        <w:ind w:firstLine="709"/>
      </w:pPr>
      <w:r w:rsidRPr="00347491">
        <w:t>И дело не только в текстах, а ещё и в сознаниях, их воспринима</w:t>
      </w:r>
      <w:r w:rsidRPr="00347491">
        <w:t>ю</w:t>
      </w:r>
      <w:r w:rsidRPr="00347491">
        <w:t>щих и в реальности, формирующей эти сознания. Создание таких произв</w:t>
      </w:r>
      <w:r w:rsidRPr="00347491">
        <w:t>е</w:t>
      </w:r>
      <w:r w:rsidRPr="00347491">
        <w:t xml:space="preserve">дений удел не только Пелевина, но всех современных авторов России, если они при написании книги, рассчитывают на то, что её прочтут.  </w:t>
      </w:r>
    </w:p>
    <w:p w:rsidR="001147D1" w:rsidRDefault="001147D1" w:rsidP="001147D1">
      <w:pPr>
        <w:ind w:firstLine="709"/>
      </w:pPr>
      <w:r w:rsidRPr="00347491">
        <w:lastRenderedPageBreak/>
        <w:t>*Среди этой неподвижности и грусти, в эти дни недоверия, быть м</w:t>
      </w:r>
      <w:r w:rsidRPr="00347491">
        <w:t>о</w:t>
      </w:r>
      <w:r w:rsidRPr="00347491">
        <w:t>жет, всё изменится – как знать? Как знать, что придёт на смену нашим взглядам в будущем, чтобы судить наше прошлое? (англ.)</w:t>
      </w:r>
    </w:p>
    <w:p w:rsidR="001147D1" w:rsidRPr="00347491" w:rsidRDefault="001147D1" w:rsidP="001147D1">
      <w:pPr>
        <w:ind w:firstLine="709"/>
      </w:pPr>
    </w:p>
    <w:p w:rsidR="001147D1" w:rsidRPr="003027A1" w:rsidRDefault="001147D1" w:rsidP="001147D1">
      <w:pPr>
        <w:ind w:firstLine="709"/>
        <w:jc w:val="center"/>
        <w:rPr>
          <w:i/>
          <w:iCs/>
        </w:rPr>
      </w:pPr>
      <w:r w:rsidRPr="003027A1">
        <w:rPr>
          <w:i/>
          <w:iCs/>
        </w:rPr>
        <w:t>Литература</w:t>
      </w:r>
    </w:p>
    <w:p w:rsidR="001147D1" w:rsidRPr="003027A1" w:rsidRDefault="001147D1" w:rsidP="001147D1">
      <w:pPr>
        <w:ind w:firstLine="709"/>
        <w:jc w:val="center"/>
        <w:rPr>
          <w:i/>
          <w:iCs/>
        </w:rPr>
      </w:pPr>
    </w:p>
    <w:p w:rsidR="001147D1" w:rsidRPr="00347491" w:rsidRDefault="001147D1" w:rsidP="001147D1">
      <w:pPr>
        <w:numPr>
          <w:ilvl w:val="0"/>
          <w:numId w:val="1"/>
        </w:numPr>
        <w:ind w:left="1134" w:hanging="425"/>
      </w:pPr>
      <w:proofErr w:type="spellStart"/>
      <w:r w:rsidRPr="00347491">
        <w:t>Вагина</w:t>
      </w:r>
      <w:proofErr w:type="spellEnd"/>
      <w:r w:rsidRPr="00347491">
        <w:t xml:space="preserve">, А.С. Гоголевские реминисценции в книге В. Пелевина «Диалектика Переходного Периода: </w:t>
      </w:r>
      <w:proofErr w:type="gramStart"/>
      <w:r w:rsidRPr="00347491">
        <w:t>из</w:t>
      </w:r>
      <w:proofErr w:type="gramEnd"/>
      <w:r w:rsidRPr="00347491">
        <w:t xml:space="preserve"> Ниоткуда в Никуда» - </w:t>
      </w:r>
      <w:r w:rsidRPr="00693292">
        <w:t>http://pelevin.nov.ru/stati/o-gogol/1.html</w:t>
      </w:r>
    </w:p>
    <w:p w:rsidR="001147D1" w:rsidRDefault="001147D1" w:rsidP="001147D1">
      <w:pPr>
        <w:numPr>
          <w:ilvl w:val="0"/>
          <w:numId w:val="1"/>
        </w:numPr>
        <w:ind w:left="1134" w:hanging="425"/>
      </w:pPr>
      <w:r w:rsidRPr="00347491">
        <w:t xml:space="preserve">Введенский, А. Элегия – </w:t>
      </w:r>
      <w:r w:rsidRPr="00693292">
        <w:t>http://www.klassika.ru/stihi/vvedenskij/osmatrivaya-gor-vershiny.html</w:t>
      </w:r>
    </w:p>
    <w:p w:rsidR="001147D1" w:rsidRPr="00347491" w:rsidRDefault="001147D1" w:rsidP="001147D1">
      <w:pPr>
        <w:numPr>
          <w:ilvl w:val="0"/>
          <w:numId w:val="1"/>
        </w:numPr>
        <w:ind w:left="1134" w:hanging="425"/>
      </w:pPr>
      <w:r w:rsidRPr="00347491">
        <w:t xml:space="preserve">Пелевин, В. О. </w:t>
      </w:r>
      <w:proofErr w:type="spellStart"/>
      <w:r w:rsidRPr="00347491">
        <w:t>Generation</w:t>
      </w:r>
      <w:proofErr w:type="spellEnd"/>
      <w:r w:rsidRPr="00347491">
        <w:t xml:space="preserve"> «П»: Роман. – М.: </w:t>
      </w:r>
      <w:proofErr w:type="spellStart"/>
      <w:r w:rsidRPr="00347491">
        <w:t>Эксмо</w:t>
      </w:r>
      <w:proofErr w:type="spellEnd"/>
      <w:r w:rsidRPr="00347491">
        <w:t>, 2008.</w:t>
      </w:r>
    </w:p>
    <w:p w:rsidR="001147D1" w:rsidRPr="00347491" w:rsidRDefault="001147D1" w:rsidP="001147D1">
      <w:pPr>
        <w:numPr>
          <w:ilvl w:val="0"/>
          <w:numId w:val="1"/>
        </w:numPr>
        <w:ind w:left="1134" w:hanging="425"/>
      </w:pPr>
      <w:r w:rsidRPr="00347491">
        <w:t xml:space="preserve">Пелевин, В.О. </w:t>
      </w:r>
      <w:proofErr w:type="spellStart"/>
      <w:r w:rsidRPr="00347491">
        <w:t>Relics</w:t>
      </w:r>
      <w:proofErr w:type="spellEnd"/>
      <w:r w:rsidRPr="00347491">
        <w:t>. Раннее и неизданное: Избранные произв</w:t>
      </w:r>
      <w:r w:rsidRPr="00347491">
        <w:t>е</w:t>
      </w:r>
      <w:r w:rsidRPr="00347491">
        <w:t xml:space="preserve">дения – М.: </w:t>
      </w:r>
      <w:proofErr w:type="spellStart"/>
      <w:r w:rsidRPr="00347491">
        <w:t>Эксмо</w:t>
      </w:r>
      <w:proofErr w:type="spellEnd"/>
      <w:r w:rsidRPr="00347491">
        <w:t>, 2007.</w:t>
      </w:r>
    </w:p>
    <w:p w:rsidR="001147D1" w:rsidRPr="00347491" w:rsidRDefault="001147D1" w:rsidP="001147D1">
      <w:pPr>
        <w:numPr>
          <w:ilvl w:val="0"/>
          <w:numId w:val="1"/>
        </w:numPr>
        <w:ind w:left="1134" w:hanging="425"/>
      </w:pPr>
      <w:r w:rsidRPr="00347491">
        <w:t xml:space="preserve">Пелевин, В. О. Диалектика Переходного Периода </w:t>
      </w:r>
      <w:proofErr w:type="gramStart"/>
      <w:r w:rsidRPr="00347491">
        <w:t>из</w:t>
      </w:r>
      <w:proofErr w:type="gramEnd"/>
      <w:r w:rsidRPr="00347491">
        <w:t xml:space="preserve"> Ниоткуда в Никуда: Избранные произведения. – М.: </w:t>
      </w:r>
      <w:proofErr w:type="spellStart"/>
      <w:r w:rsidRPr="00347491">
        <w:t>Эксмо</w:t>
      </w:r>
      <w:proofErr w:type="spellEnd"/>
      <w:r w:rsidRPr="00347491">
        <w:t>, 2007.</w:t>
      </w:r>
    </w:p>
    <w:p w:rsidR="001147D1" w:rsidRPr="00347491" w:rsidRDefault="001147D1" w:rsidP="001147D1">
      <w:pPr>
        <w:numPr>
          <w:ilvl w:val="0"/>
          <w:numId w:val="1"/>
        </w:numPr>
        <w:ind w:left="1134" w:hanging="425"/>
      </w:pPr>
      <w:r w:rsidRPr="00347491">
        <w:t xml:space="preserve">Пелевин, В.О. Чапаев и Пустота: Роман / Виктор Пелевин. – М.: </w:t>
      </w:r>
      <w:proofErr w:type="spellStart"/>
      <w:r w:rsidRPr="00347491">
        <w:t>Эксмо</w:t>
      </w:r>
      <w:proofErr w:type="spellEnd"/>
      <w:r w:rsidRPr="00347491">
        <w:t>, 2008.</w:t>
      </w:r>
    </w:p>
    <w:p w:rsidR="001147D1" w:rsidRPr="00347491" w:rsidRDefault="001147D1" w:rsidP="001147D1">
      <w:pPr>
        <w:numPr>
          <w:ilvl w:val="0"/>
          <w:numId w:val="1"/>
        </w:numPr>
        <w:ind w:left="1134" w:hanging="425"/>
      </w:pPr>
      <w:proofErr w:type="spellStart"/>
      <w:r w:rsidRPr="00347491">
        <w:t>Роднянская</w:t>
      </w:r>
      <w:proofErr w:type="spellEnd"/>
      <w:r w:rsidRPr="00347491">
        <w:t>, И. Этот мир придуман не нами// «Новый Мир», №8, 1999.</w:t>
      </w:r>
    </w:p>
    <w:p w:rsidR="001147D1" w:rsidRPr="00347491" w:rsidRDefault="001147D1" w:rsidP="001147D1">
      <w:pPr>
        <w:numPr>
          <w:ilvl w:val="0"/>
          <w:numId w:val="1"/>
        </w:numPr>
        <w:ind w:left="1134" w:hanging="425"/>
      </w:pPr>
      <w:proofErr w:type="spellStart"/>
      <w:r w:rsidRPr="00347491">
        <w:t>Упшинский</w:t>
      </w:r>
      <w:proofErr w:type="spellEnd"/>
      <w:r w:rsidRPr="00347491">
        <w:t xml:space="preserve">, А. «Пелевин и критика...» - </w:t>
      </w:r>
      <w:r w:rsidRPr="00693292">
        <w:t>http://pelevin.nov.ru/stati/s-pic.doc</w:t>
      </w:r>
    </w:p>
    <w:p w:rsidR="001147D1" w:rsidRDefault="001147D1" w:rsidP="001147D1">
      <w:pPr>
        <w:numPr>
          <w:ilvl w:val="0"/>
          <w:numId w:val="1"/>
        </w:numPr>
        <w:ind w:left="1134" w:hanging="425"/>
      </w:pPr>
      <w:proofErr w:type="spellStart"/>
      <w:r w:rsidRPr="00347491">
        <w:t>Яценко</w:t>
      </w:r>
      <w:proofErr w:type="spellEnd"/>
      <w:r w:rsidRPr="00347491">
        <w:t xml:space="preserve">, И.И. </w:t>
      </w:r>
      <w:proofErr w:type="spellStart"/>
      <w:r w:rsidRPr="00347491">
        <w:t>Интертекст</w:t>
      </w:r>
      <w:proofErr w:type="spellEnd"/>
      <w:r w:rsidRPr="00347491">
        <w:t xml:space="preserve"> как средство интерпретации художес</w:t>
      </w:r>
      <w:r w:rsidRPr="00347491">
        <w:t>т</w:t>
      </w:r>
      <w:r w:rsidRPr="00347491">
        <w:t xml:space="preserve">венного текста (на материале рассказа В. Пелевина «Ника») -  </w:t>
      </w:r>
      <w:r w:rsidRPr="00166B4E">
        <w:t>http://www.gramota.ru/biblio/magazines/mrs/28_214</w:t>
      </w:r>
    </w:p>
    <w:p w:rsidR="00907994" w:rsidRDefault="00907994"/>
    <w:sectPr w:rsidR="00907994" w:rsidSect="0090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EE" w:rsidRDefault="00E123EE" w:rsidP="001147D1">
      <w:r>
        <w:separator/>
      </w:r>
    </w:p>
  </w:endnote>
  <w:endnote w:type="continuationSeparator" w:id="0">
    <w:p w:rsidR="00E123EE" w:rsidRDefault="00E123EE" w:rsidP="0011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EE" w:rsidRDefault="00E123EE" w:rsidP="001147D1">
      <w:r>
        <w:separator/>
      </w:r>
    </w:p>
  </w:footnote>
  <w:footnote w:type="continuationSeparator" w:id="0">
    <w:p w:rsidR="00E123EE" w:rsidRDefault="00E123EE" w:rsidP="001147D1">
      <w:r>
        <w:continuationSeparator/>
      </w:r>
    </w:p>
  </w:footnote>
  <w:footnote w:id="1">
    <w:p w:rsidR="001147D1" w:rsidRPr="00693292" w:rsidRDefault="001147D1" w:rsidP="001147D1">
      <w:pPr>
        <w:pStyle w:val="a3"/>
        <w:rPr>
          <w:sz w:val="24"/>
          <w:szCs w:val="24"/>
        </w:rPr>
      </w:pPr>
      <w:r w:rsidRPr="00693292">
        <w:rPr>
          <w:rStyle w:val="a5"/>
          <w:sz w:val="24"/>
          <w:szCs w:val="24"/>
        </w:rPr>
        <w:sym w:font="Symbol" w:char="F02A"/>
      </w:r>
      <w:r>
        <w:rPr>
          <w:sz w:val="24"/>
          <w:szCs w:val="24"/>
        </w:rPr>
        <w:t xml:space="preserve"> Ким Дмитрий Анатольевич</w:t>
      </w:r>
      <w:r w:rsidRPr="00693292">
        <w:rPr>
          <w:sz w:val="24"/>
          <w:szCs w:val="24"/>
        </w:rPr>
        <w:t xml:space="preserve"> – студент 2 курса филологического факультета </w:t>
      </w:r>
      <w:proofErr w:type="spellStart"/>
      <w:r w:rsidRPr="00693292">
        <w:rPr>
          <w:sz w:val="24"/>
          <w:szCs w:val="24"/>
        </w:rPr>
        <w:t>КубГУ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8E6"/>
    <w:multiLevelType w:val="hybridMultilevel"/>
    <w:tmpl w:val="A5D6A690"/>
    <w:lvl w:ilvl="0" w:tplc="1D0A901C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D1"/>
    <w:rsid w:val="001147D1"/>
    <w:rsid w:val="00907994"/>
    <w:rsid w:val="00E1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D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147D1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47D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1147D1"/>
    <w:rPr>
      <w:vertAlign w:val="superscript"/>
    </w:rPr>
  </w:style>
  <w:style w:type="paragraph" w:customStyle="1" w:styleId="1">
    <w:name w:val="стих1"/>
    <w:basedOn w:val="a"/>
    <w:link w:val="10"/>
    <w:qFormat/>
    <w:rsid w:val="001147D1"/>
    <w:pPr>
      <w:ind w:firstLine="2268"/>
    </w:pPr>
    <w:rPr>
      <w:iCs/>
    </w:rPr>
  </w:style>
  <w:style w:type="character" w:customStyle="1" w:styleId="10">
    <w:name w:val="стих1 Знак"/>
    <w:link w:val="1"/>
    <w:rsid w:val="001147D1"/>
    <w:rPr>
      <w:rFonts w:ascii="Times New Roman" w:eastAsia="Calibri" w:hAnsi="Times New Roman" w:cs="Times New Roman"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2728</Words>
  <Characters>15555</Characters>
  <Application>Microsoft Office Word</Application>
  <DocSecurity>0</DocSecurity>
  <Lines>129</Lines>
  <Paragraphs>36</Paragraphs>
  <ScaleCrop>false</ScaleCrop>
  <Company>Microsoft</Company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2011-08-12T03:45:00Z</dcterms:created>
  <dcterms:modified xsi:type="dcterms:W3CDTF">2011-08-12T03:45:00Z</dcterms:modified>
</cp:coreProperties>
</file>